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3D84D" w14:textId="1C133A26" w:rsidR="008545EF" w:rsidRDefault="008545EF" w:rsidP="008545EF">
      <w:pPr>
        <w:widowControl/>
        <w:adjustRightInd w:val="0"/>
        <w:snapToGrid w:val="0"/>
        <w:spacing w:line="600" w:lineRule="exact"/>
        <w:rPr>
          <w:rFonts w:ascii="黑体" w:eastAsia="黑体" w:hAnsi="黑体" w:hint="eastAsia"/>
          <w:sz w:val="32"/>
          <w:szCs w:val="32"/>
        </w:rPr>
      </w:pPr>
      <w:bookmarkStart w:id="0" w:name="PO_STextS"/>
      <w:r w:rsidRPr="003A38C1">
        <w:rPr>
          <w:rFonts w:ascii="黑体" w:eastAsia="黑体" w:hAnsi="黑体" w:hint="eastAsia"/>
          <w:sz w:val="32"/>
          <w:szCs w:val="32"/>
        </w:rPr>
        <w:t>附件1</w:t>
      </w:r>
    </w:p>
    <w:p w14:paraId="32DDD871" w14:textId="77777777" w:rsidR="008545EF" w:rsidRDefault="008545EF" w:rsidP="008545EF">
      <w:pPr>
        <w:widowControl/>
        <w:adjustRightInd w:val="0"/>
        <w:snapToGrid w:val="0"/>
        <w:spacing w:line="600" w:lineRule="exact"/>
        <w:rPr>
          <w:rFonts w:ascii="黑体" w:eastAsia="黑体" w:hAnsi="黑体" w:hint="eastAsia"/>
          <w:sz w:val="32"/>
          <w:szCs w:val="32"/>
        </w:rPr>
      </w:pPr>
    </w:p>
    <w:p w14:paraId="03C5320F" w14:textId="77777777" w:rsidR="008545EF" w:rsidRDefault="008545EF" w:rsidP="008545EF">
      <w:pPr>
        <w:spacing w:afterLines="50" w:after="150"/>
        <w:jc w:val="center"/>
        <w:rPr>
          <w:rFonts w:ascii="方正小标宋简体" w:eastAsia="方正小标宋简体"/>
          <w:sz w:val="36"/>
          <w:szCs w:val="36"/>
        </w:rPr>
      </w:pPr>
      <w:r w:rsidRPr="00FF03D2">
        <w:rPr>
          <w:rFonts w:ascii="方正小标宋简体" w:eastAsia="方正小标宋简体" w:hint="eastAsia"/>
          <w:sz w:val="36"/>
          <w:szCs w:val="36"/>
        </w:rPr>
        <w:t>东北大学秦皇岛分校</w:t>
      </w:r>
      <w:r>
        <w:rPr>
          <w:rFonts w:ascii="方正小标宋简体" w:eastAsia="方正小标宋简体" w:hint="eastAsia"/>
          <w:sz w:val="36"/>
          <w:szCs w:val="36"/>
        </w:rPr>
        <w:t>信息（</w:t>
      </w:r>
      <w:r w:rsidRPr="00FF03D2">
        <w:rPr>
          <w:rFonts w:ascii="方正小标宋简体" w:eastAsia="方正小标宋简体" w:hint="eastAsia"/>
          <w:sz w:val="36"/>
          <w:szCs w:val="36"/>
        </w:rPr>
        <w:t>党务</w:t>
      </w:r>
      <w:r>
        <w:rPr>
          <w:rFonts w:ascii="方正小标宋简体" w:eastAsia="方正小标宋简体" w:hint="eastAsia"/>
          <w:sz w:val="36"/>
          <w:szCs w:val="36"/>
        </w:rPr>
        <w:t>、</w:t>
      </w:r>
      <w:r w:rsidRPr="00FF03D2">
        <w:rPr>
          <w:rFonts w:ascii="方正小标宋简体" w:eastAsia="方正小标宋简体" w:hint="eastAsia"/>
          <w:sz w:val="36"/>
          <w:szCs w:val="36"/>
        </w:rPr>
        <w:t>校务</w:t>
      </w:r>
      <w:r>
        <w:rPr>
          <w:rFonts w:ascii="方正小标宋简体" w:eastAsia="方正小标宋简体" w:hint="eastAsia"/>
          <w:sz w:val="36"/>
          <w:szCs w:val="36"/>
        </w:rPr>
        <w:t>）</w:t>
      </w:r>
      <w:r w:rsidRPr="00FF03D2">
        <w:rPr>
          <w:rFonts w:ascii="方正小标宋简体" w:eastAsia="方正小标宋简体" w:hint="eastAsia"/>
          <w:sz w:val="36"/>
          <w:szCs w:val="36"/>
        </w:rPr>
        <w:t>公开目录</w:t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269"/>
        <w:gridCol w:w="1134"/>
        <w:gridCol w:w="2984"/>
        <w:gridCol w:w="992"/>
        <w:gridCol w:w="659"/>
        <w:gridCol w:w="758"/>
        <w:gridCol w:w="1255"/>
      </w:tblGrid>
      <w:tr w:rsidR="008545EF" w:rsidRPr="00FF03D2" w14:paraId="237EAB2D" w14:textId="77777777" w:rsidTr="00A829A6">
        <w:trPr>
          <w:trHeight w:val="854"/>
          <w:jc w:val="center"/>
        </w:trPr>
        <w:tc>
          <w:tcPr>
            <w:tcW w:w="7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1E161B" w14:textId="77777777" w:rsidR="008545EF" w:rsidRPr="00FF03D2" w:rsidRDefault="008545EF" w:rsidP="00A829A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F03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42ED8B" w14:textId="77777777" w:rsidR="008545EF" w:rsidRPr="00FF03D2" w:rsidRDefault="008545EF" w:rsidP="00A829A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F03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一级目录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9F97E8" w14:textId="77777777" w:rsidR="008545EF" w:rsidRPr="00FF03D2" w:rsidRDefault="008545EF" w:rsidP="00A829A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F03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二级目录</w:t>
            </w: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9371C7" w14:textId="77777777" w:rsidR="008545EF" w:rsidRPr="00FF03D2" w:rsidRDefault="008545EF" w:rsidP="00A829A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F03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三级目录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80C6FF" w14:textId="77777777" w:rsidR="008545EF" w:rsidRPr="00FE7F5C" w:rsidRDefault="008545EF" w:rsidP="00A829A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FF03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公开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</w:t>
            </w:r>
            <w:r w:rsidRPr="00FF03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形式</w:t>
            </w:r>
          </w:p>
        </w:tc>
        <w:tc>
          <w:tcPr>
            <w:tcW w:w="6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5EE71A" w14:textId="77777777" w:rsidR="008545EF" w:rsidRPr="00FE7F5C" w:rsidRDefault="008545EF" w:rsidP="00A829A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FF03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公开时限</w:t>
            </w:r>
          </w:p>
        </w:tc>
        <w:tc>
          <w:tcPr>
            <w:tcW w:w="7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D48858" w14:textId="77777777" w:rsidR="008545EF" w:rsidRDefault="008545EF" w:rsidP="00A829A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FF03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公开</w:t>
            </w:r>
          </w:p>
          <w:p w14:paraId="087F5EC8" w14:textId="77777777" w:rsidR="008545EF" w:rsidRPr="00FE7F5C" w:rsidRDefault="008545EF" w:rsidP="00A829A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FF03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范围</w:t>
            </w:r>
          </w:p>
        </w:tc>
        <w:tc>
          <w:tcPr>
            <w:tcW w:w="12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63C4B9" w14:textId="77777777" w:rsidR="008545EF" w:rsidRPr="00FF03D2" w:rsidRDefault="008545EF" w:rsidP="00A829A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F03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责任部门</w:t>
            </w:r>
          </w:p>
        </w:tc>
      </w:tr>
      <w:tr w:rsidR="008545EF" w:rsidRPr="00FF03D2" w14:paraId="039A2ACD" w14:textId="77777777" w:rsidTr="00A829A6">
        <w:trPr>
          <w:trHeight w:val="964"/>
          <w:jc w:val="center"/>
        </w:trPr>
        <w:tc>
          <w:tcPr>
            <w:tcW w:w="71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799924" w14:textId="77777777" w:rsidR="008545EF" w:rsidRPr="00FE7F5C" w:rsidRDefault="008545EF" w:rsidP="00A829A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6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F4D1F8" w14:textId="77777777" w:rsidR="008545EF" w:rsidRPr="00FE7F5C" w:rsidRDefault="008545EF" w:rsidP="00A829A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学校概况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27F367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基本情况</w:t>
            </w: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B1AE3B" w14:textId="77777777" w:rsidR="008545EF" w:rsidRDefault="008545EF" w:rsidP="00A829A6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学校名称、办学地点、办学性质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</w:p>
          <w:p w14:paraId="7575D1EA" w14:textId="77777777" w:rsidR="008545EF" w:rsidRPr="00FE7F5C" w:rsidRDefault="008545EF" w:rsidP="00A829A6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综合办学实力等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02FEF6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校园网</w:t>
            </w:r>
          </w:p>
        </w:tc>
        <w:tc>
          <w:tcPr>
            <w:tcW w:w="6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FC0500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长期</w:t>
            </w:r>
          </w:p>
        </w:tc>
        <w:tc>
          <w:tcPr>
            <w:tcW w:w="7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589E79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校内外</w:t>
            </w:r>
          </w:p>
        </w:tc>
        <w:tc>
          <w:tcPr>
            <w:tcW w:w="12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C4811D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学校办公室</w:t>
            </w:r>
          </w:p>
        </w:tc>
      </w:tr>
      <w:tr w:rsidR="008545EF" w:rsidRPr="00FF03D2" w14:paraId="5736F238" w14:textId="77777777" w:rsidTr="00A829A6">
        <w:trPr>
          <w:trHeight w:val="964"/>
          <w:jc w:val="center"/>
        </w:trPr>
        <w:tc>
          <w:tcPr>
            <w:tcW w:w="717" w:type="dxa"/>
            <w:vMerge/>
            <w:vAlign w:val="center"/>
          </w:tcPr>
          <w:p w14:paraId="4C68B84A" w14:textId="77777777" w:rsidR="008545EF" w:rsidRPr="00FF03D2" w:rsidRDefault="008545EF" w:rsidP="00A829A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69" w:type="dxa"/>
            <w:vMerge/>
            <w:vAlign w:val="center"/>
          </w:tcPr>
          <w:p w14:paraId="6872C31A" w14:textId="77777777" w:rsidR="008545EF" w:rsidRPr="00FF03D2" w:rsidRDefault="008545EF" w:rsidP="00A829A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B39C95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领导班子</w:t>
            </w: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8AB554" w14:textId="77777777" w:rsidR="008545EF" w:rsidRPr="00FE7F5C" w:rsidRDefault="008545EF" w:rsidP="00A829A6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校级领导班子成员简介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B3002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校园网</w:t>
            </w:r>
          </w:p>
        </w:tc>
        <w:tc>
          <w:tcPr>
            <w:tcW w:w="659" w:type="dxa"/>
            <w:vAlign w:val="center"/>
          </w:tcPr>
          <w:p w14:paraId="6F4D840E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长期</w:t>
            </w:r>
          </w:p>
        </w:tc>
        <w:tc>
          <w:tcPr>
            <w:tcW w:w="758" w:type="dxa"/>
            <w:vAlign w:val="center"/>
          </w:tcPr>
          <w:p w14:paraId="0BD00A4B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校内外</w:t>
            </w:r>
          </w:p>
        </w:tc>
        <w:tc>
          <w:tcPr>
            <w:tcW w:w="1255" w:type="dxa"/>
            <w:vAlign w:val="center"/>
          </w:tcPr>
          <w:p w14:paraId="4727A6CD" w14:textId="77777777" w:rsidR="008545EF" w:rsidRPr="00FE7F5C" w:rsidRDefault="008545EF" w:rsidP="00A829A6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党委组织部</w:t>
            </w:r>
          </w:p>
        </w:tc>
      </w:tr>
      <w:tr w:rsidR="008545EF" w:rsidRPr="00FF03D2" w14:paraId="1FCA9DF5" w14:textId="77777777" w:rsidTr="00A829A6">
        <w:trPr>
          <w:trHeight w:val="964"/>
          <w:jc w:val="center"/>
        </w:trPr>
        <w:tc>
          <w:tcPr>
            <w:tcW w:w="717" w:type="dxa"/>
            <w:vMerge/>
            <w:vAlign w:val="center"/>
          </w:tcPr>
          <w:p w14:paraId="71F72FD3" w14:textId="77777777" w:rsidR="008545EF" w:rsidRPr="00FF03D2" w:rsidRDefault="008545EF" w:rsidP="00A829A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69" w:type="dxa"/>
            <w:vMerge/>
            <w:vAlign w:val="center"/>
          </w:tcPr>
          <w:p w14:paraId="32F2978E" w14:textId="77777777" w:rsidR="008545EF" w:rsidRPr="00FF03D2" w:rsidRDefault="008545EF" w:rsidP="00A829A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ACFDA0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机构设置</w:t>
            </w: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8AB133" w14:textId="77777777" w:rsidR="008545EF" w:rsidRPr="00FE7F5C" w:rsidRDefault="008545EF" w:rsidP="00A829A6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内设机构的设置及职责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BCD5B5" w14:textId="77777777" w:rsidR="008545EF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 xml:space="preserve">文件  </w:t>
            </w:r>
          </w:p>
          <w:p w14:paraId="785F54F8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校园网</w:t>
            </w:r>
          </w:p>
        </w:tc>
        <w:tc>
          <w:tcPr>
            <w:tcW w:w="659" w:type="dxa"/>
            <w:vAlign w:val="center"/>
          </w:tcPr>
          <w:p w14:paraId="7C4BB496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长期</w:t>
            </w:r>
          </w:p>
        </w:tc>
        <w:tc>
          <w:tcPr>
            <w:tcW w:w="758" w:type="dxa"/>
            <w:vAlign w:val="center"/>
          </w:tcPr>
          <w:p w14:paraId="7F5BE07D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校内外</w:t>
            </w:r>
          </w:p>
        </w:tc>
        <w:tc>
          <w:tcPr>
            <w:tcW w:w="1255" w:type="dxa"/>
            <w:vAlign w:val="center"/>
          </w:tcPr>
          <w:p w14:paraId="02C02150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人事处</w:t>
            </w:r>
          </w:p>
        </w:tc>
      </w:tr>
      <w:tr w:rsidR="008545EF" w:rsidRPr="00FF03D2" w14:paraId="1B77036C" w14:textId="77777777" w:rsidTr="00A829A6">
        <w:trPr>
          <w:trHeight w:val="964"/>
          <w:jc w:val="center"/>
        </w:trPr>
        <w:tc>
          <w:tcPr>
            <w:tcW w:w="71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73B5" w14:textId="77777777" w:rsidR="008545EF" w:rsidRPr="00FE7F5C" w:rsidRDefault="008545EF" w:rsidP="00A829A6">
            <w:pPr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6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D5BDFA" w14:textId="77777777" w:rsidR="008545EF" w:rsidRDefault="008545EF" w:rsidP="00A829A6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重大改革</w:t>
            </w:r>
          </w:p>
          <w:p w14:paraId="22E5BD6B" w14:textId="77777777" w:rsidR="008545EF" w:rsidRDefault="008545EF" w:rsidP="00A829A6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决策与综合</w:t>
            </w:r>
          </w:p>
          <w:p w14:paraId="62A0820B" w14:textId="77777777" w:rsidR="008545EF" w:rsidRPr="00FE7F5C" w:rsidRDefault="008545EF" w:rsidP="00A829A6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管理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A9D2F9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规章制度</w:t>
            </w: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0F7D11" w14:textId="77777777" w:rsidR="008545EF" w:rsidRPr="00FE7F5C" w:rsidRDefault="008545EF" w:rsidP="00A829A6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学校规章制度的制定、执行、修改和废止情况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3DAA26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文件</w:t>
            </w:r>
          </w:p>
        </w:tc>
        <w:tc>
          <w:tcPr>
            <w:tcW w:w="6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B55DC1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长期</w:t>
            </w:r>
          </w:p>
        </w:tc>
        <w:tc>
          <w:tcPr>
            <w:tcW w:w="7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DA88CE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校内外</w:t>
            </w:r>
          </w:p>
        </w:tc>
        <w:tc>
          <w:tcPr>
            <w:tcW w:w="12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BF42EB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学校办公室</w:t>
            </w:r>
          </w:p>
        </w:tc>
      </w:tr>
      <w:tr w:rsidR="008545EF" w:rsidRPr="00FF03D2" w14:paraId="754EFD58" w14:textId="77777777" w:rsidTr="00A829A6">
        <w:trPr>
          <w:trHeight w:val="964"/>
          <w:jc w:val="center"/>
        </w:trPr>
        <w:tc>
          <w:tcPr>
            <w:tcW w:w="71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CAF5BD" w14:textId="77777777" w:rsidR="008545EF" w:rsidRPr="00FF03D2" w:rsidRDefault="008545EF" w:rsidP="00A829A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6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4233A4" w14:textId="77777777" w:rsidR="008545EF" w:rsidRPr="00FF03D2" w:rsidRDefault="008545EF" w:rsidP="00A829A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C40E91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发展规划</w:t>
            </w: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6FB168" w14:textId="77777777" w:rsidR="008545EF" w:rsidRPr="00FE7F5C" w:rsidRDefault="008545EF" w:rsidP="00A829A6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学校五年发展规划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F5CFBB" w14:textId="77777777" w:rsidR="008545EF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 xml:space="preserve">文件  </w:t>
            </w:r>
          </w:p>
          <w:p w14:paraId="6E2EF074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校园网</w:t>
            </w:r>
          </w:p>
        </w:tc>
        <w:tc>
          <w:tcPr>
            <w:tcW w:w="6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CB82D6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即时</w:t>
            </w:r>
          </w:p>
        </w:tc>
        <w:tc>
          <w:tcPr>
            <w:tcW w:w="7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67066A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校内外</w:t>
            </w:r>
          </w:p>
        </w:tc>
        <w:tc>
          <w:tcPr>
            <w:tcW w:w="12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6DCC9A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学科处</w:t>
            </w:r>
          </w:p>
        </w:tc>
      </w:tr>
      <w:tr w:rsidR="008545EF" w:rsidRPr="00FF03D2" w14:paraId="6B66A0DB" w14:textId="77777777" w:rsidTr="00A829A6">
        <w:trPr>
          <w:trHeight w:val="964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14:paraId="725A0B28" w14:textId="77777777" w:rsidR="008545EF" w:rsidRPr="00FF03D2" w:rsidRDefault="008545EF" w:rsidP="00A829A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036AF6D8" w14:textId="77777777" w:rsidR="008545EF" w:rsidRPr="00FF03D2" w:rsidRDefault="008545EF" w:rsidP="00A829A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8C72F1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重大改革</w:t>
            </w: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226369" w14:textId="77777777" w:rsidR="008545EF" w:rsidRPr="00FE7F5C" w:rsidRDefault="008545EF" w:rsidP="00A829A6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学科建设、人才培养、教学、科研及内部管理体制等重大改革方案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4CA782" w14:textId="77777777" w:rsidR="008545EF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 xml:space="preserve">文件  </w:t>
            </w:r>
          </w:p>
          <w:p w14:paraId="4DC30370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校园网</w:t>
            </w:r>
          </w:p>
        </w:tc>
        <w:tc>
          <w:tcPr>
            <w:tcW w:w="6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67B807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即时</w:t>
            </w:r>
          </w:p>
        </w:tc>
        <w:tc>
          <w:tcPr>
            <w:tcW w:w="7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0BC44E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校内外</w:t>
            </w:r>
          </w:p>
        </w:tc>
        <w:tc>
          <w:tcPr>
            <w:tcW w:w="12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769D0F" w14:textId="77777777" w:rsidR="008545EF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学校办公室</w:t>
            </w:r>
          </w:p>
          <w:p w14:paraId="5E740F2E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学科处及</w:t>
            </w:r>
          </w:p>
          <w:p w14:paraId="25774389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相关部门</w:t>
            </w:r>
          </w:p>
        </w:tc>
      </w:tr>
      <w:tr w:rsidR="008545EF" w:rsidRPr="00FF03D2" w14:paraId="51BA9AB0" w14:textId="77777777" w:rsidTr="00A829A6">
        <w:trPr>
          <w:trHeight w:val="964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14:paraId="5B35D357" w14:textId="77777777" w:rsidR="008545EF" w:rsidRPr="00FF03D2" w:rsidRDefault="008545EF" w:rsidP="00A829A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3AF98C18" w14:textId="77777777" w:rsidR="008545EF" w:rsidRPr="00FF03D2" w:rsidRDefault="008545EF" w:rsidP="00A829A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80463E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整体工作</w:t>
            </w: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1383FA" w14:textId="77777777" w:rsidR="008545EF" w:rsidRPr="00FE7F5C" w:rsidRDefault="008545EF" w:rsidP="00A829A6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学校年度工作要点和总结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BAE44A" w14:textId="77777777" w:rsidR="008545EF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pacing w:val="-20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spacing w:val="-20"/>
                <w:kern w:val="0"/>
                <w:szCs w:val="21"/>
              </w:rPr>
              <w:t>会议</w:t>
            </w:r>
          </w:p>
          <w:p w14:paraId="75D4B5E2" w14:textId="77777777" w:rsidR="008545EF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pacing w:val="-20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spacing w:val="-20"/>
                <w:kern w:val="0"/>
                <w:szCs w:val="21"/>
              </w:rPr>
              <w:t>文件</w:t>
            </w:r>
          </w:p>
          <w:p w14:paraId="7C52987B" w14:textId="77777777" w:rsidR="008545EF" w:rsidRPr="006B40E1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40E1">
              <w:rPr>
                <w:rFonts w:ascii="宋体" w:hAnsi="宋体" w:cs="宋体" w:hint="eastAsia"/>
                <w:kern w:val="0"/>
                <w:szCs w:val="21"/>
              </w:rPr>
              <w:t>校园网</w:t>
            </w:r>
          </w:p>
        </w:tc>
        <w:tc>
          <w:tcPr>
            <w:tcW w:w="6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B0B0C8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即时</w:t>
            </w:r>
          </w:p>
        </w:tc>
        <w:tc>
          <w:tcPr>
            <w:tcW w:w="7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7A9325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校内外</w:t>
            </w:r>
          </w:p>
        </w:tc>
        <w:tc>
          <w:tcPr>
            <w:tcW w:w="12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6BA58C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学校办公室</w:t>
            </w:r>
          </w:p>
        </w:tc>
      </w:tr>
      <w:tr w:rsidR="008545EF" w:rsidRPr="00FF03D2" w14:paraId="5E7E3DB4" w14:textId="77777777" w:rsidTr="00A829A6">
        <w:trPr>
          <w:trHeight w:val="964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14:paraId="7ECD3FEE" w14:textId="77777777" w:rsidR="008545EF" w:rsidRPr="00FF03D2" w:rsidRDefault="008545EF" w:rsidP="00A829A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231A802E" w14:textId="77777777" w:rsidR="008545EF" w:rsidRPr="00FF03D2" w:rsidRDefault="008545EF" w:rsidP="00A829A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B41BC8" w14:textId="77777777" w:rsidR="008545EF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教代会</w:t>
            </w:r>
          </w:p>
          <w:p w14:paraId="7A9AB4E6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工会工作</w:t>
            </w: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1AD551" w14:textId="77777777" w:rsidR="008545EF" w:rsidRPr="00FE7F5C" w:rsidRDefault="008545EF" w:rsidP="00A829A6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教代会、工会工作有关制度；教代会、提案及工作情况；费用收支情况等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763E58" w14:textId="77777777" w:rsidR="008545EF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校园网  文件</w:t>
            </w:r>
          </w:p>
          <w:p w14:paraId="6F429F77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会议</w:t>
            </w:r>
          </w:p>
        </w:tc>
        <w:tc>
          <w:tcPr>
            <w:tcW w:w="6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EC8ED7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定期</w:t>
            </w:r>
          </w:p>
        </w:tc>
        <w:tc>
          <w:tcPr>
            <w:tcW w:w="7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30BCA0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校内外</w:t>
            </w:r>
          </w:p>
        </w:tc>
        <w:tc>
          <w:tcPr>
            <w:tcW w:w="12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C11CE4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校工会</w:t>
            </w:r>
          </w:p>
        </w:tc>
      </w:tr>
      <w:tr w:rsidR="008545EF" w:rsidRPr="00FF03D2" w14:paraId="1DC78DFC" w14:textId="77777777" w:rsidTr="00A829A6">
        <w:trPr>
          <w:trHeight w:val="2372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14:paraId="2C120B5E" w14:textId="77777777" w:rsidR="008545EF" w:rsidRPr="00FF03D2" w:rsidRDefault="008545EF" w:rsidP="00A829A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2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14:paraId="4B4ADAFB" w14:textId="77777777" w:rsidR="008545EF" w:rsidRDefault="008545EF" w:rsidP="00A829A6"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重大改革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</w:p>
          <w:p w14:paraId="11BFB41D" w14:textId="77777777" w:rsidR="008545EF" w:rsidRDefault="008545EF" w:rsidP="00A829A6"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决策与</w:t>
            </w:r>
          </w:p>
          <w:p w14:paraId="026D89B7" w14:textId="77777777" w:rsidR="008545EF" w:rsidRPr="00FE7F5C" w:rsidRDefault="008545EF" w:rsidP="00A829A6"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综合管理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48E867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财务工作</w:t>
            </w: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0896BA" w14:textId="77777777" w:rsidR="008545EF" w:rsidRPr="00FE7F5C" w:rsidRDefault="008545EF" w:rsidP="00A829A6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重要财务管理规章制度；学校经费来源、财政性资金的使用与管理情况；年度经费预决算情况；大额度资金使用、事业性收费（项目、依据、标准、程序等）、代收代支经费及科研经费使用与管理；教学、科研、行政仪器设备投入情况；“三公”经费情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8B5036" w14:textId="77777777" w:rsidR="008545EF" w:rsidRDefault="008545EF" w:rsidP="00A829A6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校园网  文件</w:t>
            </w:r>
          </w:p>
          <w:p w14:paraId="5290FE29" w14:textId="77777777" w:rsidR="008545EF" w:rsidRPr="00FE7F5C" w:rsidRDefault="008545EF" w:rsidP="00A829A6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会议</w:t>
            </w:r>
          </w:p>
        </w:tc>
        <w:tc>
          <w:tcPr>
            <w:tcW w:w="6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733CDE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定期</w:t>
            </w:r>
          </w:p>
        </w:tc>
        <w:tc>
          <w:tcPr>
            <w:tcW w:w="7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F2DF8D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校内外</w:t>
            </w:r>
          </w:p>
        </w:tc>
        <w:tc>
          <w:tcPr>
            <w:tcW w:w="12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76E1F6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财经处</w:t>
            </w:r>
          </w:p>
        </w:tc>
      </w:tr>
      <w:tr w:rsidR="008545EF" w:rsidRPr="00FF03D2" w14:paraId="3E9E2098" w14:textId="77777777" w:rsidTr="00A829A6">
        <w:trPr>
          <w:trHeight w:hRule="exact" w:val="1021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14:paraId="0B9EBA71" w14:textId="77777777" w:rsidR="008545EF" w:rsidRPr="00FF03D2" w:rsidRDefault="008545EF" w:rsidP="00A829A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636335E0" w14:textId="77777777" w:rsidR="008545EF" w:rsidRPr="00FF03D2" w:rsidRDefault="008545EF" w:rsidP="00A829A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16AE62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审计工作</w:t>
            </w: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2CE7E7" w14:textId="77777777" w:rsidR="008545EF" w:rsidRPr="00FE7F5C" w:rsidRDefault="008545EF" w:rsidP="00A829A6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审计规章制度、审计事项、审计情况等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C95DF7" w14:textId="77777777" w:rsidR="008545EF" w:rsidRDefault="008545EF" w:rsidP="00A829A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校园网  文件</w:t>
            </w:r>
          </w:p>
          <w:p w14:paraId="2226866D" w14:textId="77777777" w:rsidR="008545EF" w:rsidRPr="00FE7F5C" w:rsidRDefault="008545EF" w:rsidP="00A829A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会议</w:t>
            </w:r>
          </w:p>
        </w:tc>
        <w:tc>
          <w:tcPr>
            <w:tcW w:w="6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FFD831" w14:textId="77777777" w:rsidR="008545EF" w:rsidRPr="00FE7F5C" w:rsidRDefault="008545EF" w:rsidP="00A829A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定期</w:t>
            </w:r>
          </w:p>
        </w:tc>
        <w:tc>
          <w:tcPr>
            <w:tcW w:w="7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15AC6B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校内外</w:t>
            </w:r>
          </w:p>
        </w:tc>
        <w:tc>
          <w:tcPr>
            <w:tcW w:w="12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842577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审计处</w:t>
            </w:r>
          </w:p>
        </w:tc>
      </w:tr>
      <w:tr w:rsidR="008545EF" w:rsidRPr="00FF03D2" w14:paraId="5F72257B" w14:textId="77777777" w:rsidTr="00A829A6">
        <w:trPr>
          <w:trHeight w:hRule="exact" w:val="1021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14:paraId="5355434E" w14:textId="77777777" w:rsidR="008545EF" w:rsidRPr="00FF03D2" w:rsidRDefault="008545EF" w:rsidP="00A829A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0903EA3F" w14:textId="77777777" w:rsidR="008545EF" w:rsidRPr="00FF03D2" w:rsidRDefault="008545EF" w:rsidP="00A829A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3E1D5E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安全管理</w:t>
            </w: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F99EFA" w14:textId="77777777" w:rsidR="008545EF" w:rsidRPr="00FE7F5C" w:rsidRDefault="008545EF" w:rsidP="00A829A6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安全管理有关制度；征兵入伍相关管理规定和实施情况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54B22A" w14:textId="77777777" w:rsidR="008545EF" w:rsidRDefault="008545EF" w:rsidP="00A829A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校园网</w:t>
            </w:r>
          </w:p>
          <w:p w14:paraId="2243CAD4" w14:textId="77777777" w:rsidR="008545EF" w:rsidRDefault="008545EF" w:rsidP="00A829A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文件</w:t>
            </w:r>
          </w:p>
          <w:p w14:paraId="1DC8EB21" w14:textId="77777777" w:rsidR="008545EF" w:rsidRPr="00FE7F5C" w:rsidRDefault="008545EF" w:rsidP="00A829A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会议</w:t>
            </w:r>
          </w:p>
        </w:tc>
        <w:tc>
          <w:tcPr>
            <w:tcW w:w="6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F108BC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即时</w:t>
            </w:r>
          </w:p>
        </w:tc>
        <w:tc>
          <w:tcPr>
            <w:tcW w:w="7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E8F388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校内外</w:t>
            </w:r>
          </w:p>
        </w:tc>
        <w:tc>
          <w:tcPr>
            <w:tcW w:w="12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D37D14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安全处</w:t>
            </w:r>
          </w:p>
        </w:tc>
      </w:tr>
      <w:tr w:rsidR="008545EF" w:rsidRPr="00FF03D2" w14:paraId="6ED7BAB7" w14:textId="77777777" w:rsidTr="00A829A6">
        <w:trPr>
          <w:trHeight w:hRule="exact" w:val="1021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14:paraId="3914C8E2" w14:textId="77777777" w:rsidR="008545EF" w:rsidRPr="00FF03D2" w:rsidRDefault="008545EF" w:rsidP="00A829A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6D6B60D6" w14:textId="77777777" w:rsidR="008545EF" w:rsidRPr="00FF03D2" w:rsidRDefault="008545EF" w:rsidP="00A829A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6EF0AC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校友工作</w:t>
            </w: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13C4EE" w14:textId="77777777" w:rsidR="008545EF" w:rsidRPr="00FE7F5C" w:rsidRDefault="008545EF" w:rsidP="00A829A6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校友重要活动；校友捐赠；校友联络情况；校友会工作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76E57B" w14:textId="77777777" w:rsidR="008545EF" w:rsidRDefault="008545EF" w:rsidP="00A829A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校园网</w:t>
            </w:r>
          </w:p>
          <w:p w14:paraId="634E85CF" w14:textId="77777777" w:rsidR="008545EF" w:rsidRDefault="008545EF" w:rsidP="00A829A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文件</w:t>
            </w:r>
          </w:p>
          <w:p w14:paraId="56704624" w14:textId="77777777" w:rsidR="008545EF" w:rsidRPr="00FE7F5C" w:rsidRDefault="008545EF" w:rsidP="00A829A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会议等</w:t>
            </w:r>
          </w:p>
        </w:tc>
        <w:tc>
          <w:tcPr>
            <w:tcW w:w="6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3FBB28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即时</w:t>
            </w:r>
          </w:p>
        </w:tc>
        <w:tc>
          <w:tcPr>
            <w:tcW w:w="7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FBAC79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校内外</w:t>
            </w:r>
          </w:p>
        </w:tc>
        <w:tc>
          <w:tcPr>
            <w:tcW w:w="12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14679D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校友办</w:t>
            </w:r>
          </w:p>
        </w:tc>
      </w:tr>
      <w:tr w:rsidR="008545EF" w:rsidRPr="00FF03D2" w14:paraId="5E1CB0F9" w14:textId="77777777" w:rsidTr="00A829A6">
        <w:trPr>
          <w:trHeight w:val="1323"/>
          <w:jc w:val="center"/>
        </w:trPr>
        <w:tc>
          <w:tcPr>
            <w:tcW w:w="71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22DFA9" w14:textId="77777777" w:rsidR="008545EF" w:rsidRPr="00FF03D2" w:rsidRDefault="008545EF" w:rsidP="00A829A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F03D2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6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EB46DE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党组织决议决定及执行情况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0A586A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贯彻落实上级组织决议决定情况</w:t>
            </w: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EEA2F6" w14:textId="77777777" w:rsidR="008545EF" w:rsidRPr="00FE7F5C" w:rsidRDefault="008545EF" w:rsidP="00A829A6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学习贯彻党中央和上级组织决策部署，坚决维护以习近平同志为核心的党中央权威和集中统一领导情况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EEAA02" w14:textId="77777777" w:rsidR="008545EF" w:rsidRDefault="008545EF" w:rsidP="00A829A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 xml:space="preserve">会议  </w:t>
            </w:r>
          </w:p>
          <w:p w14:paraId="2CFCE51F" w14:textId="77777777" w:rsidR="008545EF" w:rsidRPr="00FE7F5C" w:rsidRDefault="008545EF" w:rsidP="00A829A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文件</w:t>
            </w:r>
          </w:p>
        </w:tc>
        <w:tc>
          <w:tcPr>
            <w:tcW w:w="6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EE9A4B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定期</w:t>
            </w:r>
          </w:p>
        </w:tc>
        <w:tc>
          <w:tcPr>
            <w:tcW w:w="7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A22CC0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党内外</w:t>
            </w:r>
          </w:p>
        </w:tc>
        <w:tc>
          <w:tcPr>
            <w:tcW w:w="12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9BA52E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学校办公室</w:t>
            </w:r>
          </w:p>
        </w:tc>
      </w:tr>
      <w:tr w:rsidR="008545EF" w:rsidRPr="00FF03D2" w14:paraId="03CA6512" w14:textId="77777777" w:rsidTr="00A829A6">
        <w:trPr>
          <w:trHeight w:val="792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14:paraId="0DBE2371" w14:textId="77777777" w:rsidR="008545EF" w:rsidRPr="00FF03D2" w:rsidRDefault="008545EF" w:rsidP="00A829A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52625781" w14:textId="77777777" w:rsidR="008545EF" w:rsidRPr="00FF03D2" w:rsidRDefault="008545EF" w:rsidP="00A829A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C3C535" w14:textId="77777777" w:rsidR="008545EF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重要工作</w:t>
            </w:r>
          </w:p>
          <w:p w14:paraId="6E7157D2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部署</w:t>
            </w: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42FDC4" w14:textId="77777777" w:rsidR="008545EF" w:rsidRPr="00FE7F5C" w:rsidRDefault="008545EF" w:rsidP="00A829A6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党组织任期、年度和阶段性工作目标、任务及落实情况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0E0006" w14:textId="77777777" w:rsidR="008545EF" w:rsidRDefault="008545EF" w:rsidP="00A829A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 xml:space="preserve">文件  </w:t>
            </w:r>
          </w:p>
          <w:p w14:paraId="5A23CC61" w14:textId="77777777" w:rsidR="008545EF" w:rsidRPr="00FE7F5C" w:rsidRDefault="008545EF" w:rsidP="00A829A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校园网</w:t>
            </w:r>
          </w:p>
        </w:tc>
        <w:tc>
          <w:tcPr>
            <w:tcW w:w="6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649C27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定期</w:t>
            </w:r>
          </w:p>
        </w:tc>
        <w:tc>
          <w:tcPr>
            <w:tcW w:w="7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C741C2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党内外</w:t>
            </w:r>
          </w:p>
        </w:tc>
        <w:tc>
          <w:tcPr>
            <w:tcW w:w="12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329528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学校办公室</w:t>
            </w:r>
          </w:p>
          <w:p w14:paraId="5A90E5BD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党委组织部</w:t>
            </w:r>
          </w:p>
        </w:tc>
      </w:tr>
      <w:tr w:rsidR="008545EF" w:rsidRPr="00FF03D2" w14:paraId="6D36C606" w14:textId="77777777" w:rsidTr="00A829A6">
        <w:trPr>
          <w:trHeight w:val="798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14:paraId="06941C1D" w14:textId="77777777" w:rsidR="008545EF" w:rsidRPr="00FF03D2" w:rsidRDefault="008545EF" w:rsidP="00A829A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7B073D54" w14:textId="77777777" w:rsidR="008545EF" w:rsidRPr="00FF03D2" w:rsidRDefault="008545EF" w:rsidP="00A829A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C8B394" w14:textId="77777777" w:rsidR="008545EF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研究决定</w:t>
            </w:r>
          </w:p>
          <w:p w14:paraId="319E1C8B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“三重一大”</w:t>
            </w:r>
          </w:p>
          <w:p w14:paraId="19B9C9EE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事项</w:t>
            </w: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84633D" w14:textId="77777777" w:rsidR="008545EF" w:rsidRPr="00FE7F5C" w:rsidRDefault="008545EF" w:rsidP="00A829A6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本级党组织重要决策及执行情况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DFE257" w14:textId="77777777" w:rsidR="008545EF" w:rsidRDefault="008545EF" w:rsidP="00A829A6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 xml:space="preserve">会议  </w:t>
            </w:r>
          </w:p>
          <w:p w14:paraId="33FB12E0" w14:textId="77777777" w:rsidR="008545EF" w:rsidRPr="00FE7F5C" w:rsidRDefault="008545EF" w:rsidP="00A829A6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文件</w:t>
            </w:r>
          </w:p>
          <w:p w14:paraId="420FEB2D" w14:textId="77777777" w:rsidR="008545EF" w:rsidRPr="00FE7F5C" w:rsidRDefault="008545EF" w:rsidP="00A829A6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校园网</w:t>
            </w:r>
          </w:p>
        </w:tc>
        <w:tc>
          <w:tcPr>
            <w:tcW w:w="6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BDE1FB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定期</w:t>
            </w:r>
          </w:p>
        </w:tc>
        <w:tc>
          <w:tcPr>
            <w:tcW w:w="7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9342B5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党内外</w:t>
            </w:r>
          </w:p>
        </w:tc>
        <w:tc>
          <w:tcPr>
            <w:tcW w:w="12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730295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学校办公室</w:t>
            </w:r>
          </w:p>
        </w:tc>
      </w:tr>
      <w:tr w:rsidR="008545EF" w:rsidRPr="00FF03D2" w14:paraId="5761A9B0" w14:textId="77777777" w:rsidTr="00A829A6">
        <w:trPr>
          <w:trHeight w:val="401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14:paraId="6957C159" w14:textId="77777777" w:rsidR="008545EF" w:rsidRPr="00FF03D2" w:rsidRDefault="008545EF" w:rsidP="00A829A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66A16632" w14:textId="77777777" w:rsidR="008545EF" w:rsidRPr="00FF03D2" w:rsidRDefault="008545EF" w:rsidP="00A829A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8DA7776" w14:textId="77777777" w:rsidR="008545EF" w:rsidRPr="00FE7F5C" w:rsidRDefault="008545EF" w:rsidP="00A829A6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25C7E7" w14:textId="77777777" w:rsidR="008545EF" w:rsidRPr="00FE7F5C" w:rsidRDefault="008545EF" w:rsidP="00A829A6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重大项目安排情况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72C12F" w14:textId="77777777" w:rsidR="008545EF" w:rsidRDefault="008545EF" w:rsidP="00A829A6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 xml:space="preserve">会议  </w:t>
            </w:r>
          </w:p>
          <w:p w14:paraId="516A00DD" w14:textId="77777777" w:rsidR="008545EF" w:rsidRPr="00FE7F5C" w:rsidRDefault="008545EF" w:rsidP="00A829A6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文件</w:t>
            </w:r>
          </w:p>
          <w:p w14:paraId="6AB0017D" w14:textId="77777777" w:rsidR="008545EF" w:rsidRPr="00FE7F5C" w:rsidRDefault="008545EF" w:rsidP="00A829A6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校园网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7D360521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即时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1C6FB256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党内外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4193DBA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学校办公室等及相关部门</w:t>
            </w:r>
          </w:p>
        </w:tc>
      </w:tr>
      <w:tr w:rsidR="008545EF" w:rsidRPr="00FF03D2" w14:paraId="6E1B125A" w14:textId="77777777" w:rsidTr="00A829A6">
        <w:trPr>
          <w:trHeight w:val="1190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14:paraId="58B7A9B7" w14:textId="77777777" w:rsidR="008545EF" w:rsidRPr="00FF03D2" w:rsidRDefault="008545EF" w:rsidP="00A829A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18F6B716" w14:textId="77777777" w:rsidR="008545EF" w:rsidRPr="00FF03D2" w:rsidRDefault="008545EF" w:rsidP="00A829A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BDA8628" w14:textId="77777777" w:rsidR="008545EF" w:rsidRPr="00FE7F5C" w:rsidRDefault="008545EF" w:rsidP="00A829A6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598B18" w14:textId="77777777" w:rsidR="008545EF" w:rsidRPr="00FE7F5C" w:rsidRDefault="008545EF" w:rsidP="00A829A6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重要干部人事任免情况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39D40A" w14:textId="77777777" w:rsidR="008545EF" w:rsidRDefault="008545EF" w:rsidP="00A829A6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 xml:space="preserve">文件  </w:t>
            </w:r>
          </w:p>
          <w:p w14:paraId="14883F94" w14:textId="77777777" w:rsidR="008545EF" w:rsidRDefault="008545EF" w:rsidP="00A829A6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公开栏</w:t>
            </w:r>
          </w:p>
          <w:p w14:paraId="49FBD03B" w14:textId="77777777" w:rsidR="008545EF" w:rsidRPr="00FE7F5C" w:rsidRDefault="008545EF" w:rsidP="00A829A6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校园网</w:t>
            </w:r>
          </w:p>
        </w:tc>
        <w:tc>
          <w:tcPr>
            <w:tcW w:w="6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703B80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即时</w:t>
            </w:r>
          </w:p>
        </w:tc>
        <w:tc>
          <w:tcPr>
            <w:tcW w:w="7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A7960F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党内外</w:t>
            </w:r>
          </w:p>
        </w:tc>
        <w:tc>
          <w:tcPr>
            <w:tcW w:w="12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34A141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党委组织部</w:t>
            </w:r>
          </w:p>
        </w:tc>
      </w:tr>
      <w:tr w:rsidR="008545EF" w:rsidRPr="00FF03D2" w14:paraId="3224D9D7" w14:textId="77777777" w:rsidTr="00A829A6">
        <w:trPr>
          <w:trHeight w:val="955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14:paraId="1F9BFB70" w14:textId="77777777" w:rsidR="008545EF" w:rsidRPr="00FF03D2" w:rsidRDefault="008545EF" w:rsidP="00A829A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3E09AB2A" w14:textId="77777777" w:rsidR="008545EF" w:rsidRPr="00FF03D2" w:rsidRDefault="008545EF" w:rsidP="00A829A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3F83BEF" w14:textId="77777777" w:rsidR="008545EF" w:rsidRPr="00FF03D2" w:rsidRDefault="008545EF" w:rsidP="00A829A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1FF2DA" w14:textId="77777777" w:rsidR="008545EF" w:rsidRPr="00FE7F5C" w:rsidRDefault="008545EF" w:rsidP="00A829A6">
            <w:pPr>
              <w:widowControl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大额资金研究决策及使用情况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B4636C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会议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456F1FD" w14:textId="77777777" w:rsidR="008545EF" w:rsidRPr="00FE7F5C" w:rsidRDefault="008545EF" w:rsidP="00A829A6">
            <w:pPr>
              <w:widowControl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即时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68E42E3" w14:textId="77777777" w:rsidR="008545EF" w:rsidRPr="00FE7F5C" w:rsidRDefault="008545EF" w:rsidP="00A829A6">
            <w:pPr>
              <w:widowControl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党内外</w:t>
            </w:r>
          </w:p>
        </w:tc>
        <w:tc>
          <w:tcPr>
            <w:tcW w:w="12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A8DF58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学校办公室</w:t>
            </w:r>
          </w:p>
          <w:p w14:paraId="3B8D2DDA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财经处</w:t>
            </w:r>
          </w:p>
        </w:tc>
      </w:tr>
      <w:tr w:rsidR="008545EF" w:rsidRPr="00FE7F5C" w14:paraId="298D36D4" w14:textId="77777777" w:rsidTr="00A829A6">
        <w:trPr>
          <w:trHeight w:val="376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14:paraId="4AC5D82F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14:paraId="23035D11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党组织决议决定及执行情况</w:t>
            </w:r>
          </w:p>
        </w:tc>
        <w:tc>
          <w:tcPr>
            <w:tcW w:w="1134" w:type="dxa"/>
            <w:vAlign w:val="center"/>
          </w:tcPr>
          <w:p w14:paraId="53160E6C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重大突发</w:t>
            </w:r>
          </w:p>
          <w:p w14:paraId="10341663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事件</w:t>
            </w: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4B7C94" w14:textId="77777777" w:rsidR="008545EF" w:rsidRPr="00FE7F5C" w:rsidRDefault="008545EF" w:rsidP="00A829A6">
            <w:pPr>
              <w:widowControl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突发事件应急处置情况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F6FE7A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会议</w:t>
            </w:r>
          </w:p>
          <w:p w14:paraId="618D5773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文件</w:t>
            </w:r>
          </w:p>
          <w:p w14:paraId="0660BB69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校园网</w:t>
            </w:r>
          </w:p>
        </w:tc>
        <w:tc>
          <w:tcPr>
            <w:tcW w:w="659" w:type="dxa"/>
            <w:vAlign w:val="center"/>
          </w:tcPr>
          <w:p w14:paraId="48025C72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即时</w:t>
            </w:r>
          </w:p>
        </w:tc>
        <w:tc>
          <w:tcPr>
            <w:tcW w:w="758" w:type="dxa"/>
            <w:vAlign w:val="center"/>
          </w:tcPr>
          <w:p w14:paraId="1DA16F30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党内外</w:t>
            </w:r>
          </w:p>
        </w:tc>
        <w:tc>
          <w:tcPr>
            <w:tcW w:w="12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333BE2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学校办公室</w:t>
            </w:r>
          </w:p>
        </w:tc>
      </w:tr>
      <w:tr w:rsidR="008545EF" w:rsidRPr="00FF03D2" w14:paraId="29649E73" w14:textId="77777777" w:rsidTr="00A829A6">
        <w:trPr>
          <w:trHeight w:val="855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14:paraId="297D21CF" w14:textId="77777777" w:rsidR="008545EF" w:rsidRPr="00FF03D2" w:rsidRDefault="008545EF" w:rsidP="00A829A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4086BDEB" w14:textId="77777777" w:rsidR="008545EF" w:rsidRPr="00FF03D2" w:rsidRDefault="008545EF" w:rsidP="00A829A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C30B14C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督查督办情况</w:t>
            </w: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0E6AAE" w14:textId="77777777" w:rsidR="008545EF" w:rsidRPr="00FE7F5C" w:rsidRDefault="008545EF" w:rsidP="00A829A6">
            <w:pPr>
              <w:widowControl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党组织决议决定及执行情况督查督办结果公示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F6649" w14:textId="77777777" w:rsidR="008545EF" w:rsidRDefault="008545EF" w:rsidP="00A829A6">
            <w:pPr>
              <w:widowControl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会议</w:t>
            </w:r>
          </w:p>
          <w:p w14:paraId="1EA3C687" w14:textId="77777777" w:rsidR="008545EF" w:rsidRPr="00FE7F5C" w:rsidRDefault="008545EF" w:rsidP="00A829A6">
            <w:pPr>
              <w:widowControl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文件</w:t>
            </w:r>
          </w:p>
          <w:p w14:paraId="0C03F1E0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校园网</w:t>
            </w:r>
          </w:p>
        </w:tc>
        <w:tc>
          <w:tcPr>
            <w:tcW w:w="659" w:type="dxa"/>
            <w:vAlign w:val="center"/>
          </w:tcPr>
          <w:p w14:paraId="0E62E722" w14:textId="77777777" w:rsidR="008545EF" w:rsidRPr="00FE7F5C" w:rsidRDefault="008545EF" w:rsidP="00A829A6">
            <w:pPr>
              <w:widowControl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即时</w:t>
            </w:r>
          </w:p>
        </w:tc>
        <w:tc>
          <w:tcPr>
            <w:tcW w:w="758" w:type="dxa"/>
            <w:vAlign w:val="center"/>
          </w:tcPr>
          <w:p w14:paraId="0349C525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党内外</w:t>
            </w:r>
          </w:p>
        </w:tc>
        <w:tc>
          <w:tcPr>
            <w:tcW w:w="12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28EDBD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学校办公室</w:t>
            </w:r>
          </w:p>
          <w:p w14:paraId="401CBBFD" w14:textId="71E43DEF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纪委办</w:t>
            </w:r>
          </w:p>
        </w:tc>
      </w:tr>
      <w:tr w:rsidR="008545EF" w:rsidRPr="00FE7F5C" w14:paraId="26A7D115" w14:textId="77777777" w:rsidTr="00A829A6">
        <w:trPr>
          <w:trHeight w:val="868"/>
          <w:jc w:val="center"/>
        </w:trPr>
        <w:tc>
          <w:tcPr>
            <w:tcW w:w="71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1F5B7A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6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05058E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思想建设情况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B2CED5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宣传思想</w:t>
            </w: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B5AEB4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宣传思想工作的意见、工作部署及落实情况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FBE364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会议</w:t>
            </w:r>
          </w:p>
          <w:p w14:paraId="6D4F4F6A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文件</w:t>
            </w:r>
          </w:p>
          <w:p w14:paraId="16A6786A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校园网</w:t>
            </w:r>
          </w:p>
        </w:tc>
        <w:tc>
          <w:tcPr>
            <w:tcW w:w="6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664B5C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定期</w:t>
            </w:r>
          </w:p>
        </w:tc>
        <w:tc>
          <w:tcPr>
            <w:tcW w:w="7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65BB85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党内外</w:t>
            </w:r>
          </w:p>
        </w:tc>
        <w:tc>
          <w:tcPr>
            <w:tcW w:w="12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D7D8DF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党委宣传部</w:t>
            </w:r>
          </w:p>
        </w:tc>
      </w:tr>
      <w:tr w:rsidR="008545EF" w:rsidRPr="00FE7F5C" w14:paraId="3B670A86" w14:textId="77777777" w:rsidTr="00A829A6">
        <w:trPr>
          <w:trHeight w:val="754"/>
          <w:jc w:val="center"/>
        </w:trPr>
        <w:tc>
          <w:tcPr>
            <w:tcW w:w="717" w:type="dxa"/>
            <w:vMerge/>
            <w:vAlign w:val="center"/>
          </w:tcPr>
          <w:p w14:paraId="0F0CE5F4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vAlign w:val="center"/>
          </w:tcPr>
          <w:p w14:paraId="7CDE7483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D28D29A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245875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大学生思想政治工作开展情况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23361" w14:textId="77777777" w:rsidR="008545EF" w:rsidRDefault="008545EF" w:rsidP="00A829A6">
            <w:pPr>
              <w:widowControl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会议</w:t>
            </w:r>
          </w:p>
          <w:p w14:paraId="3D59F6E4" w14:textId="77777777" w:rsidR="008545EF" w:rsidRPr="00FE7F5C" w:rsidRDefault="008545EF" w:rsidP="00A829A6">
            <w:pPr>
              <w:widowControl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文件</w:t>
            </w:r>
          </w:p>
          <w:p w14:paraId="3F615CD3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校园网等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532D5E2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定期</w:t>
            </w:r>
          </w:p>
        </w:tc>
        <w:tc>
          <w:tcPr>
            <w:tcW w:w="7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4400AA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党内外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DDA511F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学生处</w:t>
            </w:r>
          </w:p>
        </w:tc>
      </w:tr>
      <w:tr w:rsidR="008545EF" w:rsidRPr="00FE7F5C" w14:paraId="205D3636" w14:textId="77777777" w:rsidTr="00A829A6">
        <w:trPr>
          <w:trHeight w:val="768"/>
          <w:jc w:val="center"/>
        </w:trPr>
        <w:tc>
          <w:tcPr>
            <w:tcW w:w="717" w:type="dxa"/>
            <w:vMerge/>
            <w:vAlign w:val="center"/>
          </w:tcPr>
          <w:p w14:paraId="7B0B7EAF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vAlign w:val="center"/>
          </w:tcPr>
          <w:p w14:paraId="0307EEC6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5FC452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理论学习</w:t>
            </w: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FB65F2" w14:textId="77777777" w:rsidR="008545EF" w:rsidRDefault="008545EF" w:rsidP="00A829A6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党委中心组理论学习计划及落实</w:t>
            </w:r>
          </w:p>
          <w:p w14:paraId="5D82AB76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情况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F8B0B2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会议</w:t>
            </w:r>
          </w:p>
          <w:p w14:paraId="779F8CE7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文件</w:t>
            </w:r>
          </w:p>
          <w:p w14:paraId="3EED7E04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校园网等</w:t>
            </w:r>
          </w:p>
        </w:tc>
        <w:tc>
          <w:tcPr>
            <w:tcW w:w="6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084249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定期</w:t>
            </w:r>
          </w:p>
        </w:tc>
        <w:tc>
          <w:tcPr>
            <w:tcW w:w="7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E3B466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党内外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D8C8AA4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学校办公室</w:t>
            </w:r>
          </w:p>
          <w:p w14:paraId="23AF8A66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党委宣传部</w:t>
            </w:r>
          </w:p>
        </w:tc>
      </w:tr>
      <w:tr w:rsidR="008545EF" w:rsidRPr="00FE7F5C" w14:paraId="3EA1B626" w14:textId="77777777" w:rsidTr="00A829A6">
        <w:trPr>
          <w:trHeight w:val="639"/>
          <w:jc w:val="center"/>
        </w:trPr>
        <w:tc>
          <w:tcPr>
            <w:tcW w:w="717" w:type="dxa"/>
            <w:vMerge/>
            <w:vAlign w:val="center"/>
          </w:tcPr>
          <w:p w14:paraId="32F57036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vAlign w:val="center"/>
          </w:tcPr>
          <w:p w14:paraId="0CDEA31C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4241454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2CCC56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全校教职工理论学习工作计划、安排及落实情况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A7AF58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会议</w:t>
            </w:r>
          </w:p>
          <w:p w14:paraId="27FEB456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文件</w:t>
            </w:r>
          </w:p>
          <w:p w14:paraId="71591A43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校园网等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2516013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定期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6DF6364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校内外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2F4A66F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党委宣传部</w:t>
            </w:r>
          </w:p>
        </w:tc>
      </w:tr>
      <w:tr w:rsidR="008545EF" w:rsidRPr="00FE7F5C" w14:paraId="50870806" w14:textId="77777777" w:rsidTr="00A829A6">
        <w:trPr>
          <w:trHeight w:val="633"/>
          <w:jc w:val="center"/>
        </w:trPr>
        <w:tc>
          <w:tcPr>
            <w:tcW w:w="717" w:type="dxa"/>
            <w:vMerge/>
            <w:vAlign w:val="center"/>
          </w:tcPr>
          <w:p w14:paraId="5CD5A572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vAlign w:val="center"/>
          </w:tcPr>
          <w:p w14:paraId="0B38F7DC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89668D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干部教育</w:t>
            </w: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2FE877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党员干部教育培训计划及落实情况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F614BD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会议</w:t>
            </w:r>
          </w:p>
          <w:p w14:paraId="14868C00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校园网等</w:t>
            </w:r>
          </w:p>
        </w:tc>
        <w:tc>
          <w:tcPr>
            <w:tcW w:w="6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B5A0DD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定期</w:t>
            </w:r>
          </w:p>
        </w:tc>
        <w:tc>
          <w:tcPr>
            <w:tcW w:w="7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E8EEFD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党内外</w:t>
            </w:r>
          </w:p>
        </w:tc>
        <w:tc>
          <w:tcPr>
            <w:tcW w:w="12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253C4D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党委组织部</w:t>
            </w:r>
          </w:p>
        </w:tc>
      </w:tr>
      <w:tr w:rsidR="008545EF" w:rsidRPr="00FE7F5C" w14:paraId="1D8B0CCC" w14:textId="77777777" w:rsidTr="00A829A6">
        <w:trPr>
          <w:trHeight w:val="564"/>
          <w:jc w:val="center"/>
        </w:trPr>
        <w:tc>
          <w:tcPr>
            <w:tcW w:w="717" w:type="dxa"/>
            <w:vMerge/>
            <w:vAlign w:val="center"/>
          </w:tcPr>
          <w:p w14:paraId="674BB4E8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vAlign w:val="center"/>
          </w:tcPr>
          <w:p w14:paraId="5E68033E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7514EFE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504E92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主题教育开展情况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E3313F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校园网等</w:t>
            </w:r>
          </w:p>
        </w:tc>
        <w:tc>
          <w:tcPr>
            <w:tcW w:w="65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E5218B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定期</w:t>
            </w:r>
          </w:p>
        </w:tc>
        <w:tc>
          <w:tcPr>
            <w:tcW w:w="75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449B4D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党内外</w:t>
            </w:r>
          </w:p>
        </w:tc>
        <w:tc>
          <w:tcPr>
            <w:tcW w:w="125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06AF96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党委组织部</w:t>
            </w:r>
          </w:p>
        </w:tc>
      </w:tr>
      <w:tr w:rsidR="008545EF" w:rsidRPr="00FE7F5C" w14:paraId="7612DF09" w14:textId="77777777" w:rsidTr="00A829A6">
        <w:trPr>
          <w:trHeight w:val="503"/>
          <w:jc w:val="center"/>
        </w:trPr>
        <w:tc>
          <w:tcPr>
            <w:tcW w:w="717" w:type="dxa"/>
            <w:vMerge/>
            <w:vAlign w:val="center"/>
          </w:tcPr>
          <w:p w14:paraId="7A76B8E2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vAlign w:val="center"/>
          </w:tcPr>
          <w:p w14:paraId="379FC0F2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6B9CDB9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15E277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党校党课教育开展情况</w:t>
            </w:r>
          </w:p>
        </w:tc>
        <w:tc>
          <w:tcPr>
            <w:tcW w:w="992" w:type="dxa"/>
            <w:vMerge/>
            <w:vAlign w:val="center"/>
          </w:tcPr>
          <w:p w14:paraId="5F9DA1CE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59" w:type="dxa"/>
            <w:vMerge/>
            <w:vAlign w:val="center"/>
          </w:tcPr>
          <w:p w14:paraId="3D554CFA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14:paraId="0C76F74D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14:paraId="4AFA0EB4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8545EF" w:rsidRPr="00FE7F5C" w14:paraId="220E653C" w14:textId="77777777" w:rsidTr="00A829A6">
        <w:trPr>
          <w:trHeight w:val="760"/>
          <w:jc w:val="center"/>
        </w:trPr>
        <w:tc>
          <w:tcPr>
            <w:tcW w:w="71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035FB1" w14:textId="77777777" w:rsidR="008545EF" w:rsidRPr="00FE7F5C" w:rsidRDefault="008545EF" w:rsidP="00A829A6">
            <w:pPr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6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7AFA38" w14:textId="77777777" w:rsidR="008545EF" w:rsidRPr="00FE7F5C" w:rsidRDefault="008545EF" w:rsidP="00A829A6">
            <w:pPr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组织管理情况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DE05EB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基层组织</w:t>
            </w:r>
          </w:p>
          <w:p w14:paraId="4595DE77" w14:textId="77777777" w:rsidR="008545EF" w:rsidRPr="00FE7F5C" w:rsidRDefault="008545EF" w:rsidP="00A829A6">
            <w:pPr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情况</w:t>
            </w: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8449C2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基层党组织设置、主要职责及调整情况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0E58BD" w14:textId="77777777" w:rsidR="008545EF" w:rsidRDefault="008545EF" w:rsidP="00A829A6">
            <w:pPr>
              <w:widowControl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会议</w:t>
            </w:r>
          </w:p>
          <w:p w14:paraId="206F2C85" w14:textId="77777777" w:rsidR="008545EF" w:rsidRPr="00FE7F5C" w:rsidRDefault="008545EF" w:rsidP="00A829A6">
            <w:pPr>
              <w:widowControl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文件</w:t>
            </w:r>
          </w:p>
          <w:p w14:paraId="640BA67B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校园网</w:t>
            </w:r>
          </w:p>
        </w:tc>
        <w:tc>
          <w:tcPr>
            <w:tcW w:w="65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FEB76B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定期</w:t>
            </w:r>
          </w:p>
        </w:tc>
        <w:tc>
          <w:tcPr>
            <w:tcW w:w="75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CF4B94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党内外</w:t>
            </w:r>
          </w:p>
        </w:tc>
        <w:tc>
          <w:tcPr>
            <w:tcW w:w="125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934015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党委组织部</w:t>
            </w:r>
          </w:p>
        </w:tc>
      </w:tr>
      <w:tr w:rsidR="008545EF" w:rsidRPr="00FE7F5C" w14:paraId="020207AE" w14:textId="77777777" w:rsidTr="00A829A6">
        <w:trPr>
          <w:trHeight w:val="504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14:paraId="1D4E6F2A" w14:textId="77777777" w:rsidR="008545EF" w:rsidRPr="00FE7F5C" w:rsidRDefault="008545EF" w:rsidP="00A829A6">
            <w:pPr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650B52DB" w14:textId="77777777" w:rsidR="008545EF" w:rsidRPr="00FE7F5C" w:rsidRDefault="008545EF" w:rsidP="00A829A6">
            <w:pPr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768906" w14:textId="77777777" w:rsidR="008545EF" w:rsidRPr="00FE7F5C" w:rsidRDefault="008545EF" w:rsidP="00A829A6">
            <w:pPr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73B9D8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执行“三会一课”制度情况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6AD6751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59" w:type="dxa"/>
            <w:vMerge/>
            <w:shd w:val="clear" w:color="auto" w:fill="auto"/>
            <w:vAlign w:val="center"/>
          </w:tcPr>
          <w:p w14:paraId="45614BB8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58" w:type="dxa"/>
            <w:vMerge/>
            <w:shd w:val="clear" w:color="auto" w:fill="auto"/>
            <w:vAlign w:val="center"/>
          </w:tcPr>
          <w:p w14:paraId="40A29BA6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393A05EC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8545EF" w:rsidRPr="00FE7F5C" w14:paraId="5A882E5C" w14:textId="77777777" w:rsidTr="00A829A6">
        <w:trPr>
          <w:trHeight w:val="501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14:paraId="22ED42A1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0321D89C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7F930B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38D394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党组织自身建设情况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819C9A8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会议</w:t>
            </w:r>
          </w:p>
          <w:p w14:paraId="5059F34B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文件</w:t>
            </w:r>
          </w:p>
          <w:p w14:paraId="25D7661B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校园网</w:t>
            </w:r>
          </w:p>
          <w:p w14:paraId="5374D5D3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59" w:type="dxa"/>
            <w:vMerge w:val="restart"/>
            <w:shd w:val="clear" w:color="auto" w:fill="auto"/>
            <w:vAlign w:val="center"/>
          </w:tcPr>
          <w:p w14:paraId="443BEC73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定期</w:t>
            </w:r>
          </w:p>
        </w:tc>
        <w:tc>
          <w:tcPr>
            <w:tcW w:w="758" w:type="dxa"/>
            <w:vMerge w:val="restart"/>
            <w:shd w:val="clear" w:color="auto" w:fill="auto"/>
            <w:vAlign w:val="center"/>
          </w:tcPr>
          <w:p w14:paraId="49EAC7BA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党内外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4EFCFD24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党委组织部</w:t>
            </w:r>
          </w:p>
        </w:tc>
      </w:tr>
      <w:tr w:rsidR="008545EF" w:rsidRPr="00FE7F5C" w14:paraId="315C9166" w14:textId="77777777" w:rsidTr="00A829A6">
        <w:trPr>
          <w:trHeight w:val="632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14:paraId="356768EC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5B30F5FB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0598CA2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74CC4A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保障党员权利、年度党费收缴、管理、使用情况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9CDF785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59" w:type="dxa"/>
            <w:vMerge/>
            <w:shd w:val="clear" w:color="auto" w:fill="auto"/>
            <w:vAlign w:val="center"/>
          </w:tcPr>
          <w:p w14:paraId="7D9D79D9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58" w:type="dxa"/>
            <w:vMerge/>
            <w:shd w:val="clear" w:color="auto" w:fill="auto"/>
            <w:vAlign w:val="center"/>
          </w:tcPr>
          <w:p w14:paraId="1D586D4D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6465D300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8545EF" w:rsidRPr="00FE7F5C" w14:paraId="71DC0E60" w14:textId="77777777" w:rsidTr="00A829A6">
        <w:trPr>
          <w:trHeight w:val="136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14:paraId="4742CD32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68C6DA84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B9F49D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E9EBC7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党政联席会议制度贯彻实施情况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806E25F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59" w:type="dxa"/>
            <w:vMerge/>
            <w:shd w:val="clear" w:color="auto" w:fill="auto"/>
            <w:vAlign w:val="center"/>
          </w:tcPr>
          <w:p w14:paraId="2B272F61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58" w:type="dxa"/>
            <w:vMerge/>
            <w:shd w:val="clear" w:color="auto" w:fill="auto"/>
            <w:vAlign w:val="center"/>
          </w:tcPr>
          <w:p w14:paraId="1951600D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61DE94F5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学校办公室</w:t>
            </w:r>
          </w:p>
          <w:p w14:paraId="33056AB9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党委组织部</w:t>
            </w:r>
          </w:p>
        </w:tc>
      </w:tr>
      <w:tr w:rsidR="008545EF" w:rsidRPr="00FE7F5C" w14:paraId="423D40FF" w14:textId="77777777" w:rsidTr="00A829A6">
        <w:trPr>
          <w:trHeight w:val="138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14:paraId="22206A8B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50A41F1A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4A02A9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党员队伍</w:t>
            </w:r>
          </w:p>
          <w:p w14:paraId="0954DB8C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情况</w:t>
            </w: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774EA5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党员分布和发展党员情况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10E00A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会议</w:t>
            </w:r>
          </w:p>
          <w:p w14:paraId="3D6FC024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文件</w:t>
            </w:r>
          </w:p>
          <w:p w14:paraId="032AFD1F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校园网等</w:t>
            </w:r>
          </w:p>
        </w:tc>
        <w:tc>
          <w:tcPr>
            <w:tcW w:w="65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3D5226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定期</w:t>
            </w:r>
            <w:r w:rsidRPr="00FE7F5C">
              <w:rPr>
                <w:rFonts w:ascii="宋体" w:hAnsi="宋体" w:cs="宋体" w:hint="eastAsia"/>
                <w:kern w:val="0"/>
                <w:szCs w:val="21"/>
              </w:rPr>
              <w:tab/>
            </w:r>
          </w:p>
        </w:tc>
        <w:tc>
          <w:tcPr>
            <w:tcW w:w="75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854504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党内外</w:t>
            </w:r>
          </w:p>
        </w:tc>
        <w:tc>
          <w:tcPr>
            <w:tcW w:w="125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B56053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党委组织部</w:t>
            </w:r>
          </w:p>
        </w:tc>
      </w:tr>
      <w:tr w:rsidR="008545EF" w:rsidRPr="00FE7F5C" w14:paraId="69582F66" w14:textId="77777777" w:rsidTr="00A829A6">
        <w:trPr>
          <w:trHeight w:val="70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14:paraId="42F3563F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0C40800A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17CA83F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4F3D99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民主评议党员情况</w:t>
            </w:r>
          </w:p>
        </w:tc>
        <w:tc>
          <w:tcPr>
            <w:tcW w:w="992" w:type="dxa"/>
            <w:vMerge/>
            <w:vAlign w:val="center"/>
          </w:tcPr>
          <w:p w14:paraId="68FADFB6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59" w:type="dxa"/>
            <w:vMerge/>
            <w:vAlign w:val="center"/>
          </w:tcPr>
          <w:p w14:paraId="7B652DBE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14:paraId="7398D00D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14:paraId="487270A4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8545EF" w:rsidRPr="00FE7F5C" w14:paraId="2F99B7B7" w14:textId="77777777" w:rsidTr="00A829A6">
        <w:trPr>
          <w:trHeight w:val="143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14:paraId="771F4480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0593EAA6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69D976F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C7287C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入党积极分子培养教育及发展情况</w:t>
            </w:r>
          </w:p>
        </w:tc>
        <w:tc>
          <w:tcPr>
            <w:tcW w:w="992" w:type="dxa"/>
            <w:vMerge/>
            <w:vAlign w:val="center"/>
          </w:tcPr>
          <w:p w14:paraId="1168E881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59" w:type="dxa"/>
            <w:vMerge/>
            <w:vAlign w:val="center"/>
          </w:tcPr>
          <w:p w14:paraId="00AC4CF9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14:paraId="6D119118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14:paraId="55F83F1A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8545EF" w:rsidRPr="00FE7F5C" w14:paraId="1335C42E" w14:textId="77777777" w:rsidTr="00A829A6">
        <w:trPr>
          <w:trHeight w:val="118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14:paraId="3729B734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566629EB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8630905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5DC6D3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党内推荐、选举和党组织换届情况</w:t>
            </w:r>
          </w:p>
        </w:tc>
        <w:tc>
          <w:tcPr>
            <w:tcW w:w="992" w:type="dxa"/>
            <w:vMerge/>
            <w:vAlign w:val="center"/>
          </w:tcPr>
          <w:p w14:paraId="7AA18DD3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59" w:type="dxa"/>
            <w:vMerge/>
            <w:vAlign w:val="center"/>
          </w:tcPr>
          <w:p w14:paraId="22CADD8D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14:paraId="5BA2347A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14:paraId="78C40662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8545EF" w:rsidRPr="00FE7F5C" w14:paraId="4C4C82A0" w14:textId="77777777" w:rsidTr="00A829A6">
        <w:trPr>
          <w:trHeight w:val="671"/>
          <w:jc w:val="center"/>
        </w:trPr>
        <w:tc>
          <w:tcPr>
            <w:tcW w:w="71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B3E5D1" w14:textId="77777777" w:rsidR="008545EF" w:rsidRPr="00FE7F5C" w:rsidRDefault="008545EF" w:rsidP="00A829A6">
            <w:pPr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lastRenderedPageBreak/>
              <w:t>6</w:t>
            </w:r>
          </w:p>
        </w:tc>
        <w:tc>
          <w:tcPr>
            <w:tcW w:w="126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8432E1" w14:textId="77777777" w:rsidR="008545EF" w:rsidRPr="00FE7F5C" w:rsidRDefault="008545EF" w:rsidP="00A829A6">
            <w:pPr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领导班子及干部和人才队伍建设情况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A0C52B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领导班子建设情况</w:t>
            </w: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B8DDE3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领导班子议事规则和决策程序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250A16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会议</w:t>
            </w:r>
          </w:p>
          <w:p w14:paraId="0F009F73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 xml:space="preserve"> 文件</w:t>
            </w:r>
          </w:p>
          <w:p w14:paraId="25F1ADC2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校园网</w:t>
            </w:r>
          </w:p>
        </w:tc>
        <w:tc>
          <w:tcPr>
            <w:tcW w:w="65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A3C10B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长期</w:t>
            </w:r>
          </w:p>
        </w:tc>
        <w:tc>
          <w:tcPr>
            <w:tcW w:w="75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31AD77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党内外</w:t>
            </w:r>
          </w:p>
        </w:tc>
        <w:tc>
          <w:tcPr>
            <w:tcW w:w="125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D8B2B5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学校办公室</w:t>
            </w:r>
          </w:p>
        </w:tc>
      </w:tr>
      <w:tr w:rsidR="008545EF" w:rsidRPr="00FE7F5C" w14:paraId="6710BBF4" w14:textId="77777777" w:rsidTr="00A829A6">
        <w:trPr>
          <w:trHeight w:val="361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14:paraId="2E3C08CC" w14:textId="77777777" w:rsidR="008545EF" w:rsidRPr="00FE7F5C" w:rsidRDefault="008545EF" w:rsidP="00A829A6">
            <w:pPr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502A3753" w14:textId="77777777" w:rsidR="008545EF" w:rsidRPr="00FE7F5C" w:rsidRDefault="008545EF" w:rsidP="00A829A6">
            <w:pPr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E995459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45DB6F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领导班子分工及主要职责</w:t>
            </w:r>
          </w:p>
        </w:tc>
        <w:tc>
          <w:tcPr>
            <w:tcW w:w="992" w:type="dxa"/>
            <w:vMerge/>
            <w:vAlign w:val="center"/>
          </w:tcPr>
          <w:p w14:paraId="220009F7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59" w:type="dxa"/>
            <w:vMerge/>
            <w:vAlign w:val="center"/>
          </w:tcPr>
          <w:p w14:paraId="768B1DFF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14:paraId="520AB499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14:paraId="7FBF403F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8545EF" w:rsidRPr="00FE7F5C" w14:paraId="1DC7F154" w14:textId="77777777" w:rsidTr="00A829A6">
        <w:trPr>
          <w:trHeight w:val="1097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14:paraId="08075E47" w14:textId="77777777" w:rsidR="008545EF" w:rsidRPr="00FE7F5C" w:rsidRDefault="008545EF" w:rsidP="00A829A6">
            <w:pPr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1DB88D15" w14:textId="77777777" w:rsidR="008545EF" w:rsidRPr="00FE7F5C" w:rsidRDefault="008545EF" w:rsidP="00A829A6">
            <w:pPr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C091673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AF1FFC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领导班子参加理论学习、培训情况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6AB0BB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会议</w:t>
            </w:r>
          </w:p>
          <w:p w14:paraId="580AD9E3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校园网</w:t>
            </w:r>
          </w:p>
        </w:tc>
        <w:tc>
          <w:tcPr>
            <w:tcW w:w="65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55BF25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定期</w:t>
            </w:r>
          </w:p>
        </w:tc>
        <w:tc>
          <w:tcPr>
            <w:tcW w:w="75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92B492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党内外</w:t>
            </w:r>
          </w:p>
        </w:tc>
        <w:tc>
          <w:tcPr>
            <w:tcW w:w="125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2645D7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学校办公室</w:t>
            </w:r>
          </w:p>
          <w:p w14:paraId="45522C3C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党委宣传部</w:t>
            </w:r>
          </w:p>
          <w:p w14:paraId="7C77DF8C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党委组织部</w:t>
            </w:r>
          </w:p>
        </w:tc>
      </w:tr>
      <w:tr w:rsidR="008545EF" w:rsidRPr="00FE7F5C" w14:paraId="01CD4AB6" w14:textId="77777777" w:rsidTr="00A829A6">
        <w:trPr>
          <w:trHeight w:val="978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14:paraId="1A81D38C" w14:textId="77777777" w:rsidR="008545EF" w:rsidRPr="00FE7F5C" w:rsidRDefault="008545EF" w:rsidP="00A829A6">
            <w:pPr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019D65E6" w14:textId="77777777" w:rsidR="008545EF" w:rsidRPr="00FE7F5C" w:rsidRDefault="008545EF" w:rsidP="00A829A6">
            <w:pPr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E5AD956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50753C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领导班子及成员年度考核、民主评议及奖惩情况</w:t>
            </w:r>
          </w:p>
        </w:tc>
        <w:tc>
          <w:tcPr>
            <w:tcW w:w="992" w:type="dxa"/>
            <w:vMerge/>
            <w:vAlign w:val="center"/>
          </w:tcPr>
          <w:p w14:paraId="7FAE5E97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59" w:type="dxa"/>
            <w:vMerge/>
            <w:vAlign w:val="center"/>
          </w:tcPr>
          <w:p w14:paraId="5F6FBCA4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14:paraId="5CA4CE19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14:paraId="39836BDA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8545EF" w:rsidRPr="00FE7F5C" w14:paraId="69761A59" w14:textId="77777777" w:rsidTr="00A829A6">
        <w:trPr>
          <w:trHeight w:val="1069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14:paraId="3BB7EAA7" w14:textId="77777777" w:rsidR="008545EF" w:rsidRPr="00FE7F5C" w:rsidRDefault="008545EF" w:rsidP="00A829A6">
            <w:pPr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19B1EDE7" w14:textId="77777777" w:rsidR="008545EF" w:rsidRPr="00FE7F5C" w:rsidRDefault="008545EF" w:rsidP="00A829A6">
            <w:pPr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A006A3E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F8B69F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执行民主生活会制度情况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82D365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会议</w:t>
            </w:r>
          </w:p>
          <w:p w14:paraId="51F4972B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文件</w:t>
            </w:r>
          </w:p>
        </w:tc>
        <w:tc>
          <w:tcPr>
            <w:tcW w:w="6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581F6B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定期</w:t>
            </w:r>
          </w:p>
        </w:tc>
        <w:tc>
          <w:tcPr>
            <w:tcW w:w="7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BA1AB2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党内外</w:t>
            </w:r>
          </w:p>
        </w:tc>
        <w:tc>
          <w:tcPr>
            <w:tcW w:w="12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9EFBCD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党委组织部</w:t>
            </w:r>
          </w:p>
          <w:p w14:paraId="262EB8D9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学校办公室</w:t>
            </w:r>
          </w:p>
        </w:tc>
      </w:tr>
      <w:tr w:rsidR="008545EF" w:rsidRPr="00FE7F5C" w14:paraId="6A1F0EC3" w14:textId="77777777" w:rsidTr="00A829A6">
        <w:trPr>
          <w:trHeight w:val="367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14:paraId="72DDA70A" w14:textId="77777777" w:rsidR="008545EF" w:rsidRPr="00FE7F5C" w:rsidRDefault="008545EF" w:rsidP="00A829A6">
            <w:pPr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3C5E1B40" w14:textId="77777777" w:rsidR="008545EF" w:rsidRPr="00FE7F5C" w:rsidRDefault="008545EF" w:rsidP="00A829A6">
            <w:pPr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484065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干部选任、培养及管理</w:t>
            </w: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DB0382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贯彻落实干部选拔任用有关规定情况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22817F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会议</w:t>
            </w:r>
          </w:p>
          <w:p w14:paraId="42CEC053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文件</w:t>
            </w:r>
          </w:p>
          <w:p w14:paraId="10B50C2B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校园网</w:t>
            </w:r>
          </w:p>
        </w:tc>
        <w:tc>
          <w:tcPr>
            <w:tcW w:w="65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A08333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即时</w:t>
            </w:r>
          </w:p>
        </w:tc>
        <w:tc>
          <w:tcPr>
            <w:tcW w:w="75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D5EA23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党内外</w:t>
            </w:r>
          </w:p>
        </w:tc>
        <w:tc>
          <w:tcPr>
            <w:tcW w:w="125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83F372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党委组织部</w:t>
            </w:r>
          </w:p>
        </w:tc>
      </w:tr>
      <w:tr w:rsidR="008545EF" w:rsidRPr="00FE7F5C" w14:paraId="785C94F2" w14:textId="77777777" w:rsidTr="00A829A6">
        <w:trPr>
          <w:trHeight w:val="862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14:paraId="44865171" w14:textId="77777777" w:rsidR="008545EF" w:rsidRPr="00FE7F5C" w:rsidRDefault="008545EF" w:rsidP="00A829A6">
            <w:pPr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6FEF2687" w14:textId="77777777" w:rsidR="008545EF" w:rsidRPr="00FE7F5C" w:rsidRDefault="008545EF" w:rsidP="00A829A6">
            <w:pPr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4A5F803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286561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干部任用、轮岗交流及公示情况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C60F5B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会议</w:t>
            </w:r>
          </w:p>
          <w:p w14:paraId="6F47FD15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文件</w:t>
            </w:r>
          </w:p>
          <w:p w14:paraId="37C50577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公开栏</w:t>
            </w:r>
          </w:p>
        </w:tc>
        <w:tc>
          <w:tcPr>
            <w:tcW w:w="659" w:type="dxa"/>
            <w:vMerge/>
            <w:vAlign w:val="center"/>
          </w:tcPr>
          <w:p w14:paraId="1C6F835E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14:paraId="7D0F7E84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14:paraId="56759832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8545EF" w:rsidRPr="00FE7F5C" w14:paraId="46AD146F" w14:textId="77777777" w:rsidTr="00A829A6">
        <w:trPr>
          <w:trHeight w:val="862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14:paraId="12CAFF81" w14:textId="77777777" w:rsidR="008545EF" w:rsidRPr="00FE7F5C" w:rsidRDefault="008545EF" w:rsidP="00A829A6">
            <w:pPr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10B8A772" w14:textId="77777777" w:rsidR="008545EF" w:rsidRPr="00FE7F5C" w:rsidRDefault="008545EF" w:rsidP="00A829A6">
            <w:pPr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6FC8101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EDCCDE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后备干部推荐、选拔、培养情况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D941C2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会议</w:t>
            </w:r>
          </w:p>
          <w:p w14:paraId="79BC7289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文件</w:t>
            </w:r>
          </w:p>
        </w:tc>
        <w:tc>
          <w:tcPr>
            <w:tcW w:w="6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82E16A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定期</w:t>
            </w:r>
          </w:p>
        </w:tc>
        <w:tc>
          <w:tcPr>
            <w:tcW w:w="7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0E6BDC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党内外</w:t>
            </w:r>
          </w:p>
        </w:tc>
        <w:tc>
          <w:tcPr>
            <w:tcW w:w="12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4CB449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党委组织部</w:t>
            </w:r>
          </w:p>
        </w:tc>
      </w:tr>
      <w:tr w:rsidR="008545EF" w:rsidRPr="00FE7F5C" w14:paraId="1A7B4B10" w14:textId="77777777" w:rsidTr="00A829A6">
        <w:trPr>
          <w:trHeight w:val="864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14:paraId="78F5BDD6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0680C0F1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769D51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人才工作  情况</w:t>
            </w: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7DF602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人才队伍建设规划、人才引进和培养的相关政策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536C70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会议</w:t>
            </w:r>
          </w:p>
          <w:p w14:paraId="5773E9FD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文件</w:t>
            </w:r>
          </w:p>
          <w:p w14:paraId="14E47EEE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校园网</w:t>
            </w:r>
          </w:p>
        </w:tc>
        <w:tc>
          <w:tcPr>
            <w:tcW w:w="65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E63925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长期</w:t>
            </w:r>
          </w:p>
        </w:tc>
        <w:tc>
          <w:tcPr>
            <w:tcW w:w="75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2AFB43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党内外</w:t>
            </w:r>
          </w:p>
        </w:tc>
        <w:tc>
          <w:tcPr>
            <w:tcW w:w="125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F6035E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人事处</w:t>
            </w:r>
          </w:p>
          <w:p w14:paraId="36EC18AC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党委组织部</w:t>
            </w:r>
          </w:p>
        </w:tc>
      </w:tr>
      <w:tr w:rsidR="008545EF" w:rsidRPr="00FE7F5C" w14:paraId="5E7B1842" w14:textId="77777777" w:rsidTr="00A829A6">
        <w:trPr>
          <w:trHeight w:val="919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14:paraId="06FB70B8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771FF664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03C5955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3BE739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人才队伍建设基本情况，年度人才引进计划以及实施</w:t>
            </w:r>
          </w:p>
        </w:tc>
        <w:tc>
          <w:tcPr>
            <w:tcW w:w="992" w:type="dxa"/>
            <w:vMerge/>
            <w:vAlign w:val="center"/>
          </w:tcPr>
          <w:p w14:paraId="03224B47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59" w:type="dxa"/>
            <w:vMerge/>
            <w:vAlign w:val="center"/>
          </w:tcPr>
          <w:p w14:paraId="55AEA6E7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14:paraId="2845CA08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14:paraId="186464C8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8545EF" w:rsidRPr="00FE7F5C" w14:paraId="0DF53067" w14:textId="77777777" w:rsidTr="00A829A6">
        <w:trPr>
          <w:trHeight w:val="778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14:paraId="335E8062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4B6FF25D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0B1AD8F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5BFD45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基层学术组织设置及工作情况</w:t>
            </w:r>
          </w:p>
        </w:tc>
        <w:tc>
          <w:tcPr>
            <w:tcW w:w="992" w:type="dxa"/>
            <w:vMerge/>
            <w:vAlign w:val="center"/>
          </w:tcPr>
          <w:p w14:paraId="7310345A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59" w:type="dxa"/>
            <w:vMerge/>
            <w:vAlign w:val="center"/>
          </w:tcPr>
          <w:p w14:paraId="4FB55D4D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14:paraId="7BC92F81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14:paraId="70307493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8545EF" w:rsidRPr="00FE7F5C" w14:paraId="3A083D7D" w14:textId="77777777" w:rsidTr="00A829A6">
        <w:trPr>
          <w:trHeight w:val="413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14:paraId="124EA2C8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6DC79172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23A47F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干部考核监督情况</w:t>
            </w: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6A6D23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贯彻落实干部监督有关规定  情况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E998C0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会议</w:t>
            </w:r>
          </w:p>
          <w:p w14:paraId="6395F110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文件</w:t>
            </w:r>
          </w:p>
          <w:p w14:paraId="0A4DE1A3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公开栏</w:t>
            </w:r>
          </w:p>
        </w:tc>
        <w:tc>
          <w:tcPr>
            <w:tcW w:w="6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D5D020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即时</w:t>
            </w:r>
          </w:p>
        </w:tc>
        <w:tc>
          <w:tcPr>
            <w:tcW w:w="7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9E5861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党内外</w:t>
            </w:r>
          </w:p>
        </w:tc>
        <w:tc>
          <w:tcPr>
            <w:tcW w:w="12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B16BA2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党委组织部</w:t>
            </w:r>
          </w:p>
          <w:p w14:paraId="277B235C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纪委办</w:t>
            </w:r>
          </w:p>
        </w:tc>
      </w:tr>
      <w:tr w:rsidR="008545EF" w:rsidRPr="00FE7F5C" w14:paraId="4ACCB73C" w14:textId="77777777" w:rsidTr="00A829A6">
        <w:trPr>
          <w:trHeight w:val="270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14:paraId="692BBFAC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4E650C77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59C090D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13E6B5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领导干部经济责任审计情况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865CF5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会议</w:t>
            </w:r>
          </w:p>
          <w:p w14:paraId="49A90D7A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通报</w:t>
            </w:r>
          </w:p>
        </w:tc>
        <w:tc>
          <w:tcPr>
            <w:tcW w:w="6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76DF81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适时</w:t>
            </w:r>
          </w:p>
        </w:tc>
        <w:tc>
          <w:tcPr>
            <w:tcW w:w="7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693E10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党内外</w:t>
            </w:r>
          </w:p>
        </w:tc>
        <w:tc>
          <w:tcPr>
            <w:tcW w:w="12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7EE2BA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审计处</w:t>
            </w:r>
          </w:p>
        </w:tc>
      </w:tr>
      <w:tr w:rsidR="008545EF" w:rsidRPr="00FE7F5C" w14:paraId="136A9721" w14:textId="77777777" w:rsidTr="00A829A6">
        <w:trPr>
          <w:trHeight w:val="856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14:paraId="2A9E6572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19A6886E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4CC986A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FFD3AD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党员干部考核奖惩情况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688465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会议</w:t>
            </w:r>
          </w:p>
          <w:p w14:paraId="20ABC36D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文件</w:t>
            </w:r>
          </w:p>
          <w:p w14:paraId="7874F0EE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校园网等</w:t>
            </w:r>
          </w:p>
        </w:tc>
        <w:tc>
          <w:tcPr>
            <w:tcW w:w="6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4BCD7A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即时</w:t>
            </w:r>
          </w:p>
        </w:tc>
        <w:tc>
          <w:tcPr>
            <w:tcW w:w="7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169444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党内外</w:t>
            </w:r>
          </w:p>
        </w:tc>
        <w:tc>
          <w:tcPr>
            <w:tcW w:w="12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42D176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党委组织部</w:t>
            </w:r>
          </w:p>
        </w:tc>
      </w:tr>
      <w:tr w:rsidR="008545EF" w:rsidRPr="00FE7F5C" w14:paraId="2808E331" w14:textId="77777777" w:rsidTr="00A829A6">
        <w:trPr>
          <w:trHeight w:val="607"/>
          <w:jc w:val="center"/>
        </w:trPr>
        <w:tc>
          <w:tcPr>
            <w:tcW w:w="71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3478D1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lastRenderedPageBreak/>
              <w:t>7</w:t>
            </w:r>
          </w:p>
        </w:tc>
        <w:tc>
          <w:tcPr>
            <w:tcW w:w="126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0BF418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作风建设情况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A01477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信访情况</w:t>
            </w: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3DC13D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信访接待、走访情况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2B4137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会议</w:t>
            </w:r>
          </w:p>
          <w:p w14:paraId="2A719EB8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文件</w:t>
            </w:r>
          </w:p>
          <w:p w14:paraId="63E2B41C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校园网</w:t>
            </w:r>
          </w:p>
        </w:tc>
        <w:tc>
          <w:tcPr>
            <w:tcW w:w="65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248A04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定期</w:t>
            </w:r>
          </w:p>
        </w:tc>
        <w:tc>
          <w:tcPr>
            <w:tcW w:w="75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CF67E3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党内外</w:t>
            </w:r>
          </w:p>
        </w:tc>
        <w:tc>
          <w:tcPr>
            <w:tcW w:w="125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D13E4B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学校办公室</w:t>
            </w:r>
          </w:p>
          <w:p w14:paraId="744F7A04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纪委办</w:t>
            </w:r>
          </w:p>
        </w:tc>
      </w:tr>
      <w:tr w:rsidR="008545EF" w:rsidRPr="00FE7F5C" w14:paraId="1F7B2FE5" w14:textId="77777777" w:rsidTr="00A829A6">
        <w:trPr>
          <w:trHeight w:val="606"/>
          <w:jc w:val="center"/>
        </w:trPr>
        <w:tc>
          <w:tcPr>
            <w:tcW w:w="717" w:type="dxa"/>
            <w:vMerge/>
            <w:vAlign w:val="center"/>
          </w:tcPr>
          <w:p w14:paraId="78008C77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vAlign w:val="center"/>
          </w:tcPr>
          <w:p w14:paraId="48199DE0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9CA82E7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0C9A4F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群众来信来访受理和办理情况</w:t>
            </w:r>
          </w:p>
        </w:tc>
        <w:tc>
          <w:tcPr>
            <w:tcW w:w="992" w:type="dxa"/>
            <w:vMerge/>
            <w:vAlign w:val="center"/>
          </w:tcPr>
          <w:p w14:paraId="438879A1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59" w:type="dxa"/>
            <w:vMerge/>
            <w:vAlign w:val="center"/>
          </w:tcPr>
          <w:p w14:paraId="65AEE06A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14:paraId="00E434ED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14:paraId="4DCF2996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8545EF" w:rsidRPr="00FE7F5C" w14:paraId="2E28E3AA" w14:textId="77777777" w:rsidTr="00A829A6">
        <w:trPr>
          <w:trHeight w:val="339"/>
          <w:jc w:val="center"/>
        </w:trPr>
        <w:tc>
          <w:tcPr>
            <w:tcW w:w="717" w:type="dxa"/>
            <w:vMerge/>
            <w:vAlign w:val="center"/>
          </w:tcPr>
          <w:p w14:paraId="53E91F4F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vAlign w:val="center"/>
          </w:tcPr>
          <w:p w14:paraId="3162FF9A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F491FC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为师生员工办实事情况(民生措施)</w:t>
            </w: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913E9F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联系服务群众机制建设情况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1C3DF0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会议</w:t>
            </w:r>
          </w:p>
          <w:p w14:paraId="13811AC6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校园网</w:t>
            </w:r>
          </w:p>
        </w:tc>
        <w:tc>
          <w:tcPr>
            <w:tcW w:w="6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ECD7B3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长期</w:t>
            </w:r>
          </w:p>
        </w:tc>
        <w:tc>
          <w:tcPr>
            <w:tcW w:w="7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1BC997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党内外</w:t>
            </w:r>
          </w:p>
        </w:tc>
        <w:tc>
          <w:tcPr>
            <w:tcW w:w="125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117E5A" w14:textId="77777777" w:rsidR="008545EF" w:rsidRPr="00FE7F5C" w:rsidRDefault="008545EF" w:rsidP="00A829A6">
            <w:pPr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学校办公室</w:t>
            </w:r>
          </w:p>
        </w:tc>
      </w:tr>
      <w:tr w:rsidR="008545EF" w:rsidRPr="00FE7F5C" w14:paraId="09E5405F" w14:textId="77777777" w:rsidTr="00A829A6">
        <w:trPr>
          <w:trHeight w:val="698"/>
          <w:jc w:val="center"/>
        </w:trPr>
        <w:tc>
          <w:tcPr>
            <w:tcW w:w="717" w:type="dxa"/>
            <w:vMerge/>
            <w:vAlign w:val="center"/>
          </w:tcPr>
          <w:p w14:paraId="71B2C799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vAlign w:val="center"/>
          </w:tcPr>
          <w:p w14:paraId="72A0266D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4EF0888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26F04B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听取、反映和采纳群众意见建议情况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DD5180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会议</w:t>
            </w:r>
          </w:p>
          <w:p w14:paraId="1E8C76B1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校园网</w:t>
            </w:r>
          </w:p>
        </w:tc>
        <w:tc>
          <w:tcPr>
            <w:tcW w:w="65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B219F4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即时</w:t>
            </w:r>
          </w:p>
        </w:tc>
        <w:tc>
          <w:tcPr>
            <w:tcW w:w="75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9A5B38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党内外</w:t>
            </w:r>
          </w:p>
        </w:tc>
        <w:tc>
          <w:tcPr>
            <w:tcW w:w="125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AA21F3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8545EF" w:rsidRPr="00FE7F5C" w14:paraId="7A335D75" w14:textId="77777777" w:rsidTr="00A829A6">
        <w:trPr>
          <w:trHeight w:val="794"/>
          <w:jc w:val="center"/>
        </w:trPr>
        <w:tc>
          <w:tcPr>
            <w:tcW w:w="717" w:type="dxa"/>
            <w:vMerge/>
            <w:vAlign w:val="center"/>
          </w:tcPr>
          <w:p w14:paraId="3AE32EDD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vAlign w:val="center"/>
          </w:tcPr>
          <w:p w14:paraId="3889B086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545CF29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292080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帮助师生员工解决学习、生活、工作困难情况</w:t>
            </w:r>
          </w:p>
        </w:tc>
        <w:tc>
          <w:tcPr>
            <w:tcW w:w="992" w:type="dxa"/>
            <w:vMerge/>
            <w:vAlign w:val="center"/>
          </w:tcPr>
          <w:p w14:paraId="6ED0A8B6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59" w:type="dxa"/>
            <w:vMerge/>
            <w:vAlign w:val="center"/>
          </w:tcPr>
          <w:p w14:paraId="55E542A1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14:paraId="573A05B6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14:paraId="67F9EE2F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8545EF" w:rsidRPr="00FE7F5C" w14:paraId="0B1901F6" w14:textId="77777777" w:rsidTr="00A829A6">
        <w:trPr>
          <w:trHeight w:val="778"/>
          <w:jc w:val="center"/>
        </w:trPr>
        <w:tc>
          <w:tcPr>
            <w:tcW w:w="717" w:type="dxa"/>
            <w:vMerge/>
            <w:vAlign w:val="center"/>
          </w:tcPr>
          <w:p w14:paraId="1F955049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vAlign w:val="center"/>
          </w:tcPr>
          <w:p w14:paraId="3E35C0E2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F357911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724849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离退休老同志政治、经济待遇落实保障等情况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4BDA76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会议</w:t>
            </w:r>
          </w:p>
          <w:p w14:paraId="61088E59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校园网</w:t>
            </w:r>
          </w:p>
        </w:tc>
        <w:tc>
          <w:tcPr>
            <w:tcW w:w="6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49CFFD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定期</w:t>
            </w:r>
          </w:p>
        </w:tc>
        <w:tc>
          <w:tcPr>
            <w:tcW w:w="7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BCE6B7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党内外</w:t>
            </w:r>
          </w:p>
        </w:tc>
        <w:tc>
          <w:tcPr>
            <w:tcW w:w="12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EBD119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学校办公室</w:t>
            </w:r>
          </w:p>
          <w:p w14:paraId="30C18506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离退处</w:t>
            </w:r>
          </w:p>
        </w:tc>
      </w:tr>
      <w:tr w:rsidR="008545EF" w:rsidRPr="00FE7F5C" w14:paraId="3C1B24B0" w14:textId="77777777" w:rsidTr="00A829A6">
        <w:trPr>
          <w:trHeight w:hRule="exact" w:val="796"/>
          <w:jc w:val="center"/>
        </w:trPr>
        <w:tc>
          <w:tcPr>
            <w:tcW w:w="71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6CF87B" w14:textId="77777777" w:rsidR="008545EF" w:rsidRPr="00FE7F5C" w:rsidRDefault="008545EF" w:rsidP="00A829A6">
            <w:pPr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6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8576C7" w14:textId="77777777" w:rsidR="008545EF" w:rsidRDefault="008545EF" w:rsidP="00A829A6">
            <w:pPr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从严治党及</w:t>
            </w:r>
          </w:p>
          <w:p w14:paraId="4F2A7FF1" w14:textId="77777777" w:rsidR="008545EF" w:rsidRDefault="008545EF" w:rsidP="00A829A6">
            <w:pPr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党风廉政建设</w:t>
            </w:r>
          </w:p>
          <w:p w14:paraId="2C7B1D9D" w14:textId="77777777" w:rsidR="008545EF" w:rsidRPr="00FE7F5C" w:rsidRDefault="008545EF" w:rsidP="00A829A6">
            <w:pPr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情况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2BDA71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全面从严治党情况</w:t>
            </w: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67E2B0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落实管党治党政治责任情况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705845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会议</w:t>
            </w:r>
          </w:p>
          <w:p w14:paraId="73F74334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文件</w:t>
            </w:r>
          </w:p>
        </w:tc>
        <w:tc>
          <w:tcPr>
            <w:tcW w:w="6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DA108F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ab/>
              <w:t>定期</w:t>
            </w:r>
          </w:p>
          <w:p w14:paraId="1BBA22BB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/>
                <w:kern w:val="0"/>
                <w:szCs w:val="21"/>
              </w:rPr>
              <w:tab/>
            </w:r>
          </w:p>
        </w:tc>
        <w:tc>
          <w:tcPr>
            <w:tcW w:w="7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D31F3F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党内外</w:t>
            </w:r>
          </w:p>
        </w:tc>
        <w:tc>
          <w:tcPr>
            <w:tcW w:w="125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62A063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学校办公室</w:t>
            </w:r>
          </w:p>
          <w:p w14:paraId="26AFAA0B" w14:textId="77777777" w:rsidR="008545EF" w:rsidRPr="00FE7F5C" w:rsidRDefault="008545EF" w:rsidP="00A829A6">
            <w:pPr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纪委办</w:t>
            </w:r>
          </w:p>
        </w:tc>
      </w:tr>
      <w:tr w:rsidR="008545EF" w:rsidRPr="00FE7F5C" w14:paraId="63592E39" w14:textId="77777777" w:rsidTr="00A829A6">
        <w:trPr>
          <w:trHeight w:val="664"/>
          <w:jc w:val="center"/>
        </w:trPr>
        <w:tc>
          <w:tcPr>
            <w:tcW w:w="71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5B52B8" w14:textId="77777777" w:rsidR="008545EF" w:rsidRPr="00FE7F5C" w:rsidRDefault="008545EF" w:rsidP="00A829A6">
            <w:pPr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81546D" w14:textId="77777777" w:rsidR="008545EF" w:rsidRPr="00FE7F5C" w:rsidRDefault="008545EF" w:rsidP="00A829A6">
            <w:pPr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90D5E8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6AE5DE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落实全面推进从严治党情况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016585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会议</w:t>
            </w:r>
          </w:p>
          <w:p w14:paraId="65A05A0F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文件</w:t>
            </w:r>
          </w:p>
        </w:tc>
        <w:tc>
          <w:tcPr>
            <w:tcW w:w="6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ABDADF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定期</w:t>
            </w:r>
          </w:p>
        </w:tc>
        <w:tc>
          <w:tcPr>
            <w:tcW w:w="7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F88CA9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党内外</w:t>
            </w:r>
          </w:p>
        </w:tc>
        <w:tc>
          <w:tcPr>
            <w:tcW w:w="125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38D53C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8545EF" w:rsidRPr="00FE7F5C" w14:paraId="25E067AA" w14:textId="77777777" w:rsidTr="00A829A6">
        <w:trPr>
          <w:trHeight w:val="640"/>
          <w:jc w:val="center"/>
        </w:trPr>
        <w:tc>
          <w:tcPr>
            <w:tcW w:w="71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4F1FDD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865559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851F1C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落实党风</w:t>
            </w:r>
          </w:p>
          <w:p w14:paraId="2B073E9A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廉政责任制情况</w:t>
            </w: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F97415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党风廉政责任制分工及落实 情况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E7372D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会议</w:t>
            </w:r>
          </w:p>
          <w:p w14:paraId="543C8241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文件</w:t>
            </w:r>
          </w:p>
        </w:tc>
        <w:tc>
          <w:tcPr>
            <w:tcW w:w="65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5DC757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定期</w:t>
            </w:r>
          </w:p>
        </w:tc>
        <w:tc>
          <w:tcPr>
            <w:tcW w:w="75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B51246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党内外</w:t>
            </w:r>
          </w:p>
        </w:tc>
        <w:tc>
          <w:tcPr>
            <w:tcW w:w="125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8ACDB6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纪委办</w:t>
            </w:r>
          </w:p>
          <w:p w14:paraId="6902A77D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[监察审计处]</w:t>
            </w:r>
          </w:p>
        </w:tc>
      </w:tr>
      <w:tr w:rsidR="008545EF" w:rsidRPr="00FE7F5C" w14:paraId="24872210" w14:textId="77777777" w:rsidTr="00A829A6">
        <w:trPr>
          <w:trHeight w:val="506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14:paraId="2CF5A4E6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66C3D19C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14D4782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BD070B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领导干部责任追究情况</w:t>
            </w:r>
          </w:p>
        </w:tc>
        <w:tc>
          <w:tcPr>
            <w:tcW w:w="992" w:type="dxa"/>
            <w:vMerge/>
            <w:vAlign w:val="center"/>
          </w:tcPr>
          <w:p w14:paraId="4AC3E90B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59" w:type="dxa"/>
            <w:vMerge/>
            <w:vAlign w:val="center"/>
          </w:tcPr>
          <w:p w14:paraId="58D02B3E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14:paraId="4517BC65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14:paraId="3AA3447C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8545EF" w:rsidRPr="00FE7F5C" w14:paraId="5385B5DE" w14:textId="77777777" w:rsidTr="00A829A6">
        <w:trPr>
          <w:trHeight w:val="927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14:paraId="6F32918F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0206FB50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E3CFF4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廉洁自律规定执行情况</w:t>
            </w: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AD9DB6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党员领导干部执行廉洁自律规定情况、遵守“八项规定”情况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87FFF9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会议</w:t>
            </w:r>
          </w:p>
          <w:p w14:paraId="4D73B76B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文件</w:t>
            </w:r>
          </w:p>
        </w:tc>
        <w:tc>
          <w:tcPr>
            <w:tcW w:w="6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50540B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定期</w:t>
            </w:r>
          </w:p>
        </w:tc>
        <w:tc>
          <w:tcPr>
            <w:tcW w:w="7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B5117A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党内外</w:t>
            </w:r>
          </w:p>
        </w:tc>
        <w:tc>
          <w:tcPr>
            <w:tcW w:w="1255" w:type="dxa"/>
            <w:vMerge/>
            <w:vAlign w:val="center"/>
          </w:tcPr>
          <w:p w14:paraId="546C22F3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8545EF" w:rsidRPr="00FE7F5C" w14:paraId="588DAD75" w14:textId="77777777" w:rsidTr="00A829A6">
        <w:trPr>
          <w:trHeight w:val="780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14:paraId="4B9EED93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2B0CF7C5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8A1277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党风廉政教育情况</w:t>
            </w: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F32729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教育培训及廉政文化建设情况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323820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会议</w:t>
            </w:r>
          </w:p>
          <w:p w14:paraId="5A9FCA36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文件</w:t>
            </w:r>
          </w:p>
        </w:tc>
        <w:tc>
          <w:tcPr>
            <w:tcW w:w="6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1D685D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定期</w:t>
            </w:r>
          </w:p>
        </w:tc>
        <w:tc>
          <w:tcPr>
            <w:tcW w:w="75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397D18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党内外</w:t>
            </w:r>
          </w:p>
        </w:tc>
        <w:tc>
          <w:tcPr>
            <w:tcW w:w="1255" w:type="dxa"/>
            <w:vMerge/>
            <w:vAlign w:val="center"/>
          </w:tcPr>
          <w:p w14:paraId="4680DC3B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8545EF" w:rsidRPr="00FE7F5C" w14:paraId="19E837BF" w14:textId="77777777" w:rsidTr="00A829A6">
        <w:trPr>
          <w:trHeight w:val="99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14:paraId="4E443C2B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2AC50F38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4E5A9C3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AE968C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师德师风教育考核情况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D26A9A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会议</w:t>
            </w:r>
          </w:p>
          <w:p w14:paraId="38506572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文件</w:t>
            </w:r>
          </w:p>
        </w:tc>
        <w:tc>
          <w:tcPr>
            <w:tcW w:w="6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509589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即时</w:t>
            </w:r>
          </w:p>
        </w:tc>
        <w:tc>
          <w:tcPr>
            <w:tcW w:w="758" w:type="dxa"/>
            <w:vMerge/>
            <w:vAlign w:val="center"/>
          </w:tcPr>
          <w:p w14:paraId="5185A1C7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14:paraId="0E9C369F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8545EF" w:rsidRPr="00FE7F5C" w14:paraId="19614D4B" w14:textId="77777777" w:rsidTr="00A829A6">
        <w:trPr>
          <w:trHeight w:val="606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14:paraId="7CAF66E3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700AFDC2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B5FFDF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违纪违法</w:t>
            </w:r>
          </w:p>
          <w:p w14:paraId="11260CB8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处理</w:t>
            </w: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C2A84F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党员干部违纪违法处理情况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BFEB1D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会议</w:t>
            </w:r>
          </w:p>
          <w:p w14:paraId="5EABA0A8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通报</w:t>
            </w:r>
          </w:p>
        </w:tc>
        <w:tc>
          <w:tcPr>
            <w:tcW w:w="65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3F473C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适时</w:t>
            </w:r>
          </w:p>
        </w:tc>
        <w:tc>
          <w:tcPr>
            <w:tcW w:w="75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9CD2D1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党内外</w:t>
            </w:r>
          </w:p>
        </w:tc>
        <w:tc>
          <w:tcPr>
            <w:tcW w:w="1255" w:type="dxa"/>
            <w:vMerge/>
            <w:vAlign w:val="center"/>
          </w:tcPr>
          <w:p w14:paraId="1A5065E2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8545EF" w:rsidRPr="00FE7F5C" w14:paraId="268B7D89" w14:textId="77777777" w:rsidTr="00A829A6">
        <w:trPr>
          <w:trHeight w:val="566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14:paraId="44DF06F2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3B1A3D71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8B3F57C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DD834B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党员干部诫勉谈话、组织处理情况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F02A7CB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59" w:type="dxa"/>
            <w:vMerge/>
            <w:shd w:val="clear" w:color="auto" w:fill="auto"/>
            <w:vAlign w:val="center"/>
          </w:tcPr>
          <w:p w14:paraId="73EBDE86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58" w:type="dxa"/>
            <w:vMerge/>
            <w:shd w:val="clear" w:color="auto" w:fill="auto"/>
            <w:vAlign w:val="center"/>
          </w:tcPr>
          <w:p w14:paraId="3AC4BB55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14:paraId="28538113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8545EF" w:rsidRPr="00FE7F5C" w14:paraId="1A651D47" w14:textId="77777777" w:rsidTr="00A829A6">
        <w:trPr>
          <w:trHeight w:val="70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14:paraId="505BBD1F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6A732B9F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F5D590A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2DAC27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查处、纠正“四风”情况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20DA3" w14:textId="77777777" w:rsidR="008545EF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会议</w:t>
            </w:r>
          </w:p>
          <w:p w14:paraId="15420C45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通报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1DD75AE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适时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7F85A0B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党内外</w:t>
            </w:r>
          </w:p>
        </w:tc>
        <w:tc>
          <w:tcPr>
            <w:tcW w:w="1255" w:type="dxa"/>
            <w:vMerge/>
            <w:vAlign w:val="center"/>
          </w:tcPr>
          <w:p w14:paraId="1DA33CED" w14:textId="77777777" w:rsidR="008545EF" w:rsidRPr="00FE7F5C" w:rsidRDefault="008545EF" w:rsidP="00A829A6">
            <w:pPr>
              <w:widowControl/>
              <w:wordWrap w:val="0"/>
              <w:spacing w:line="2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8545EF" w:rsidRPr="00FE7F5C" w14:paraId="02376D23" w14:textId="77777777" w:rsidTr="008545EF">
        <w:trPr>
          <w:trHeight w:val="1096"/>
          <w:jc w:val="center"/>
        </w:trPr>
        <w:tc>
          <w:tcPr>
            <w:tcW w:w="71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20E3B7" w14:textId="77777777" w:rsidR="008545EF" w:rsidRPr="00FE7F5C" w:rsidRDefault="008545EF" w:rsidP="00A829A6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/>
                <w:kern w:val="0"/>
                <w:szCs w:val="21"/>
              </w:rPr>
              <w:lastRenderedPageBreak/>
              <w:t>9</w:t>
            </w:r>
          </w:p>
        </w:tc>
        <w:tc>
          <w:tcPr>
            <w:tcW w:w="126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CCC2C9" w14:textId="77777777" w:rsidR="008545EF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学科与人才</w:t>
            </w:r>
          </w:p>
          <w:p w14:paraId="06599B06" w14:textId="77777777" w:rsidR="008545EF" w:rsidRPr="00FE7F5C" w:rsidRDefault="008545EF" w:rsidP="00A829A6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培养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9CEE5A" w14:textId="77777777" w:rsidR="008545EF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学科建设</w:t>
            </w:r>
          </w:p>
          <w:p w14:paraId="3D70BCE0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工作</w:t>
            </w: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0AB079" w14:textId="77777777" w:rsidR="008545EF" w:rsidRPr="00FE7F5C" w:rsidRDefault="008545EF" w:rsidP="008545EF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校级及以上重点学科基本情况；重点学科建设、申报、评审有关制度及情况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20D64B" w14:textId="77777777" w:rsidR="008545EF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会议</w:t>
            </w:r>
          </w:p>
          <w:p w14:paraId="78C9C7E5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 xml:space="preserve"> 文件</w:t>
            </w:r>
          </w:p>
          <w:p w14:paraId="7006956C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校园网</w:t>
            </w:r>
          </w:p>
        </w:tc>
        <w:tc>
          <w:tcPr>
            <w:tcW w:w="6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9F4C8A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定期</w:t>
            </w:r>
          </w:p>
        </w:tc>
        <w:tc>
          <w:tcPr>
            <w:tcW w:w="7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483129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校内外</w:t>
            </w:r>
          </w:p>
        </w:tc>
        <w:tc>
          <w:tcPr>
            <w:tcW w:w="12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92C25D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学科处</w:t>
            </w:r>
          </w:p>
        </w:tc>
      </w:tr>
      <w:tr w:rsidR="008545EF" w:rsidRPr="00FE7F5C" w14:paraId="343A3448" w14:textId="77777777" w:rsidTr="00A829A6">
        <w:trPr>
          <w:trHeight w:val="1639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14:paraId="23629B3A" w14:textId="77777777" w:rsidR="008545EF" w:rsidRPr="00FE7F5C" w:rsidRDefault="008545EF" w:rsidP="00A829A6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18E9CCCD" w14:textId="77777777" w:rsidR="008545EF" w:rsidRPr="00FE7F5C" w:rsidRDefault="008545EF" w:rsidP="00A829A6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629EF3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实验室建设、实验教学及设备管理工作</w:t>
            </w: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78BF3F" w14:textId="77777777" w:rsidR="008545EF" w:rsidRPr="00FE7F5C" w:rsidRDefault="008545EF" w:rsidP="008545EF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学校实验教学机构设置情况；省部级及以上重点实验室、研究中心、教学示范中心、实验室等实践教学研究平台建设 情况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4DAE1B" w14:textId="77777777" w:rsidR="008545EF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会议</w:t>
            </w:r>
          </w:p>
          <w:p w14:paraId="041CE999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校园网</w:t>
            </w:r>
          </w:p>
        </w:tc>
        <w:tc>
          <w:tcPr>
            <w:tcW w:w="6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3A575D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定期</w:t>
            </w:r>
          </w:p>
        </w:tc>
        <w:tc>
          <w:tcPr>
            <w:tcW w:w="7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368140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校内外</w:t>
            </w:r>
          </w:p>
        </w:tc>
        <w:tc>
          <w:tcPr>
            <w:tcW w:w="12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092E66" w14:textId="77777777" w:rsidR="008545EF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  <w:p w14:paraId="3E45B0BC" w14:textId="77777777" w:rsidR="008545EF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资产处</w:t>
            </w:r>
          </w:p>
          <w:p w14:paraId="1299E02F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科技处</w:t>
            </w:r>
          </w:p>
        </w:tc>
      </w:tr>
      <w:tr w:rsidR="008545EF" w:rsidRPr="00FE7F5C" w14:paraId="29B44145" w14:textId="77777777" w:rsidTr="008545EF">
        <w:trPr>
          <w:trHeight w:val="2527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14:paraId="37F47364" w14:textId="77777777" w:rsidR="008545EF" w:rsidRPr="00FE7F5C" w:rsidRDefault="008545EF" w:rsidP="00A829A6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37FB96E0" w14:textId="77777777" w:rsidR="008545EF" w:rsidRPr="00FE7F5C" w:rsidRDefault="008545EF" w:rsidP="00A829A6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D7D728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教学与教研（本科、研究生 教育）</w:t>
            </w: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65F3D1" w14:textId="77777777" w:rsidR="008545EF" w:rsidRPr="00FE7F5C" w:rsidRDefault="008545EF" w:rsidP="008545EF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专业和课程设置、调整与建设；教学团队建设；人才培养计划；教学运行计划；学籍管理；学位点建设；学位授予；本科教学工程；教学改革立项；教学检查与评估；教研成果立项和建设情况；教学规章制度；考试规程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479468" w14:textId="77777777" w:rsidR="008545EF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文件</w:t>
            </w:r>
          </w:p>
          <w:p w14:paraId="271540CF" w14:textId="77777777" w:rsidR="008545EF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会议</w:t>
            </w:r>
          </w:p>
          <w:p w14:paraId="756415BF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校园网</w:t>
            </w:r>
          </w:p>
        </w:tc>
        <w:tc>
          <w:tcPr>
            <w:tcW w:w="6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A32458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定期</w:t>
            </w:r>
          </w:p>
        </w:tc>
        <w:tc>
          <w:tcPr>
            <w:tcW w:w="7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B6036E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校内外</w:t>
            </w:r>
          </w:p>
        </w:tc>
        <w:tc>
          <w:tcPr>
            <w:tcW w:w="12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AE8D65" w14:textId="77777777" w:rsidR="008545EF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  <w:p w14:paraId="3C732DE3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研究生分院</w:t>
            </w:r>
          </w:p>
        </w:tc>
      </w:tr>
      <w:tr w:rsidR="008545EF" w:rsidRPr="00FE7F5C" w14:paraId="498B44F0" w14:textId="77777777" w:rsidTr="00A829A6">
        <w:trPr>
          <w:trHeight w:val="1916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14:paraId="0338CBD0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34EF9293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D6EB18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招生就业</w:t>
            </w: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05D276" w14:textId="77777777" w:rsidR="008545EF" w:rsidRPr="00FE7F5C" w:rsidRDefault="008545EF" w:rsidP="008545EF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各层次、类型学历教育（含特长生）的招生政策、招生资格、招生计划、录取信息、申诉渠道、违规处理等；毕业生就业政策规定、就业指导与</w:t>
            </w:r>
            <w:r w:rsidRPr="00EB03FD">
              <w:rPr>
                <w:rFonts w:ascii="宋体" w:hAnsi="宋体" w:cs="宋体" w:hint="eastAsia"/>
                <w:spacing w:val="-8"/>
                <w:kern w:val="0"/>
                <w:szCs w:val="21"/>
              </w:rPr>
              <w:t>服务、就业信息、就业去向及就业率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67AB11" w14:textId="77777777" w:rsidR="008545EF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文件</w:t>
            </w:r>
          </w:p>
          <w:p w14:paraId="3F1A9FD7" w14:textId="77777777" w:rsidR="008545EF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校园网</w:t>
            </w:r>
          </w:p>
          <w:p w14:paraId="7B72D949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公告栏</w:t>
            </w:r>
          </w:p>
        </w:tc>
        <w:tc>
          <w:tcPr>
            <w:tcW w:w="6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06D217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即时</w:t>
            </w:r>
          </w:p>
        </w:tc>
        <w:tc>
          <w:tcPr>
            <w:tcW w:w="7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B6668B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校内外</w:t>
            </w:r>
          </w:p>
        </w:tc>
        <w:tc>
          <w:tcPr>
            <w:tcW w:w="12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88A017" w14:textId="77777777" w:rsidR="008545EF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研究生分院</w:t>
            </w:r>
          </w:p>
          <w:p w14:paraId="64725F4E" w14:textId="77777777" w:rsidR="008545EF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招生就业处</w:t>
            </w:r>
          </w:p>
          <w:p w14:paraId="12BF2215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国际处</w:t>
            </w:r>
          </w:p>
        </w:tc>
      </w:tr>
      <w:tr w:rsidR="008545EF" w:rsidRPr="00FE7F5C" w14:paraId="4182CABC" w14:textId="77777777" w:rsidTr="00A829A6">
        <w:trPr>
          <w:trHeight w:val="2233"/>
          <w:jc w:val="center"/>
        </w:trPr>
        <w:tc>
          <w:tcPr>
            <w:tcW w:w="71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E085B3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6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760E0E" w14:textId="77777777" w:rsidR="008545EF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科研与社会</w:t>
            </w:r>
          </w:p>
          <w:p w14:paraId="7A05E375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服务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F3FE6F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科研管理</w:t>
            </w: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74B6C7" w14:textId="77777777" w:rsidR="008545EF" w:rsidRPr="00FE7F5C" w:rsidRDefault="008545EF" w:rsidP="008545EF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科研机构设置情况及规章制度；科研团队建设；科研项目的申报、评审和立项；项目执行、验收及评估；知识产权保护；论文论著教材情况；科研成果推荐评奖及获奖；学报与期刊出版；重要学术科研活动情况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94AA96" w14:textId="77777777" w:rsidR="008545EF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文件</w:t>
            </w:r>
          </w:p>
          <w:p w14:paraId="63612278" w14:textId="77777777" w:rsidR="008545EF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会议</w:t>
            </w:r>
          </w:p>
          <w:p w14:paraId="20744337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校园网</w:t>
            </w:r>
          </w:p>
        </w:tc>
        <w:tc>
          <w:tcPr>
            <w:tcW w:w="6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4364DB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即时</w:t>
            </w:r>
          </w:p>
        </w:tc>
        <w:tc>
          <w:tcPr>
            <w:tcW w:w="7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80F129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校内外</w:t>
            </w:r>
          </w:p>
        </w:tc>
        <w:tc>
          <w:tcPr>
            <w:tcW w:w="12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B0964C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科技处</w:t>
            </w:r>
          </w:p>
        </w:tc>
      </w:tr>
      <w:tr w:rsidR="008545EF" w:rsidRPr="00FE7F5C" w14:paraId="38414AD0" w14:textId="77777777" w:rsidTr="00A829A6">
        <w:trPr>
          <w:trHeight w:val="636"/>
          <w:jc w:val="center"/>
        </w:trPr>
        <w:tc>
          <w:tcPr>
            <w:tcW w:w="717" w:type="dxa"/>
            <w:vMerge/>
            <w:vAlign w:val="center"/>
          </w:tcPr>
          <w:p w14:paraId="51A86224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vAlign w:val="center"/>
          </w:tcPr>
          <w:p w14:paraId="43C9E2BC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0C101A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产学研工作</w:t>
            </w: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D28C0F" w14:textId="77777777" w:rsidR="008545EF" w:rsidRPr="00FE7F5C" w:rsidRDefault="008545EF" w:rsidP="008545EF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科技成果推广开发项目、产学研活动情况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541AC0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校园网</w:t>
            </w:r>
          </w:p>
        </w:tc>
        <w:tc>
          <w:tcPr>
            <w:tcW w:w="6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9328F8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即时</w:t>
            </w:r>
          </w:p>
        </w:tc>
        <w:tc>
          <w:tcPr>
            <w:tcW w:w="7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97772F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校内外</w:t>
            </w:r>
          </w:p>
        </w:tc>
        <w:tc>
          <w:tcPr>
            <w:tcW w:w="12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C3E552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科技处</w:t>
            </w:r>
          </w:p>
        </w:tc>
      </w:tr>
      <w:tr w:rsidR="008545EF" w:rsidRPr="00FE7F5C" w14:paraId="3A97BBEC" w14:textId="77777777" w:rsidTr="008545EF">
        <w:trPr>
          <w:trHeight w:val="671"/>
          <w:jc w:val="center"/>
        </w:trPr>
        <w:tc>
          <w:tcPr>
            <w:tcW w:w="7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DFF29B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6AE8CC" w14:textId="77777777" w:rsidR="008545EF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国际合作与</w:t>
            </w:r>
          </w:p>
          <w:p w14:paraId="35718E56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交流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6E43DE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国际合作与交流</w:t>
            </w: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2E988F" w14:textId="77777777" w:rsidR="008545EF" w:rsidRPr="00FE7F5C" w:rsidRDefault="008545EF" w:rsidP="008545EF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国际合作与交流重要活动、项目；出国（境）人员出国选拔管理有关制度及实施情况；因公出国（境）人员公示；外籍专家、教师聘用及管理情况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9F518E" w14:textId="77777777" w:rsidR="008545EF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文件</w:t>
            </w:r>
          </w:p>
          <w:p w14:paraId="4208A9DA" w14:textId="77777777" w:rsidR="008545EF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校园网</w:t>
            </w:r>
          </w:p>
          <w:p w14:paraId="6168D98C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公开栏</w:t>
            </w:r>
          </w:p>
        </w:tc>
        <w:tc>
          <w:tcPr>
            <w:tcW w:w="6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6EC965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即时</w:t>
            </w:r>
          </w:p>
        </w:tc>
        <w:tc>
          <w:tcPr>
            <w:tcW w:w="7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30F2FE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校内外</w:t>
            </w:r>
          </w:p>
        </w:tc>
        <w:tc>
          <w:tcPr>
            <w:tcW w:w="12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E6E92B" w14:textId="77777777" w:rsidR="008545EF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国际处</w:t>
            </w:r>
          </w:p>
          <w:p w14:paraId="488BE9DE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人事处</w:t>
            </w:r>
          </w:p>
        </w:tc>
      </w:tr>
      <w:tr w:rsidR="008545EF" w:rsidRPr="00FE7F5C" w14:paraId="6DE4C487" w14:textId="77777777" w:rsidTr="00A829A6">
        <w:trPr>
          <w:trHeight w:val="1418"/>
          <w:jc w:val="center"/>
        </w:trPr>
        <w:tc>
          <w:tcPr>
            <w:tcW w:w="71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111124" w14:textId="77777777" w:rsidR="008545EF" w:rsidRPr="00FE7F5C" w:rsidRDefault="008545EF" w:rsidP="00A829A6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lastRenderedPageBreak/>
              <w:t>12</w:t>
            </w:r>
          </w:p>
        </w:tc>
        <w:tc>
          <w:tcPr>
            <w:tcW w:w="126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CB8C10" w14:textId="77777777" w:rsidR="008545EF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支撑与服务</w:t>
            </w:r>
          </w:p>
          <w:p w14:paraId="3AC91090" w14:textId="77777777" w:rsidR="008545EF" w:rsidRPr="00FE7F5C" w:rsidRDefault="008545EF" w:rsidP="00A829A6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管理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8D3A7B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学生管理与服务</w:t>
            </w: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09562E" w14:textId="77777777" w:rsidR="008545EF" w:rsidRPr="00FE7F5C" w:rsidRDefault="008545EF" w:rsidP="00A829A6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学生奖惩情况；学生奖、贷、助、勤、减、免等资助工作组织开展情况；团内推优情况；接受捐赠和捐出款物的管理与使用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3BDFDA" w14:textId="77777777" w:rsidR="008545EF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文件</w:t>
            </w:r>
          </w:p>
          <w:p w14:paraId="2407906E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校园网等</w:t>
            </w:r>
          </w:p>
        </w:tc>
        <w:tc>
          <w:tcPr>
            <w:tcW w:w="6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3C8475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即时</w:t>
            </w:r>
          </w:p>
        </w:tc>
        <w:tc>
          <w:tcPr>
            <w:tcW w:w="7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B254B2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校内外</w:t>
            </w:r>
          </w:p>
        </w:tc>
        <w:tc>
          <w:tcPr>
            <w:tcW w:w="12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68027C" w14:textId="77777777" w:rsidR="008545EF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学生处</w:t>
            </w:r>
          </w:p>
          <w:p w14:paraId="5634365F" w14:textId="77777777" w:rsidR="008545EF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招生就业处</w:t>
            </w:r>
          </w:p>
          <w:p w14:paraId="2C16C6DC" w14:textId="77777777" w:rsidR="008545EF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财经处</w:t>
            </w:r>
          </w:p>
          <w:p w14:paraId="00D7B26E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校团委</w:t>
            </w:r>
          </w:p>
        </w:tc>
      </w:tr>
      <w:tr w:rsidR="008545EF" w:rsidRPr="00FE7F5C" w14:paraId="7C3F34C8" w14:textId="77777777" w:rsidTr="00A829A6">
        <w:trPr>
          <w:trHeight w:val="1739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14:paraId="7C547370" w14:textId="77777777" w:rsidR="008545EF" w:rsidRPr="00FE7F5C" w:rsidRDefault="008545EF" w:rsidP="00A829A6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4EDD99EE" w14:textId="77777777" w:rsidR="008545EF" w:rsidRPr="00FE7F5C" w:rsidRDefault="008545EF" w:rsidP="00A829A6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671E3F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资产管理</w:t>
            </w: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00281C" w14:textId="77777777" w:rsidR="008545EF" w:rsidRPr="00FE7F5C" w:rsidRDefault="008545EF" w:rsidP="00A829A6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资产管理重要规章制度；资产、校舍等办学基本条件情况；土地与公有房屋的管理与使用；物资设备的招投标、采购与管理；经营性资产和无形资产管理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0F901D" w14:textId="77777777" w:rsidR="008545EF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文件</w:t>
            </w:r>
          </w:p>
          <w:p w14:paraId="72188F7C" w14:textId="77777777" w:rsidR="008545EF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公告</w:t>
            </w:r>
          </w:p>
          <w:p w14:paraId="334577EA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校园网</w:t>
            </w:r>
          </w:p>
        </w:tc>
        <w:tc>
          <w:tcPr>
            <w:tcW w:w="6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162D32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即时</w:t>
            </w:r>
          </w:p>
        </w:tc>
        <w:tc>
          <w:tcPr>
            <w:tcW w:w="7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D07AD4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校内外</w:t>
            </w:r>
          </w:p>
        </w:tc>
        <w:tc>
          <w:tcPr>
            <w:tcW w:w="12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05028A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资产处</w:t>
            </w:r>
          </w:p>
        </w:tc>
      </w:tr>
      <w:tr w:rsidR="008545EF" w:rsidRPr="00FE7F5C" w14:paraId="2615E75E" w14:textId="77777777" w:rsidTr="00A829A6">
        <w:trPr>
          <w:trHeight w:val="1070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14:paraId="1FD8D5E4" w14:textId="77777777" w:rsidR="008545EF" w:rsidRPr="00FE7F5C" w:rsidRDefault="008545EF" w:rsidP="00A829A6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5C9261C5" w14:textId="77777777" w:rsidR="008545EF" w:rsidRPr="00FE7F5C" w:rsidRDefault="008545EF" w:rsidP="00A829A6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BDA984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基本建设与维修工程</w:t>
            </w: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1D1CD2" w14:textId="77777777" w:rsidR="008545EF" w:rsidRPr="00FE7F5C" w:rsidRDefault="008545EF" w:rsidP="00A829A6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重大基本建设与维修改造项目招投标、工程验收、审计结果等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E78579" w14:textId="77777777" w:rsidR="008545EF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文件</w:t>
            </w:r>
          </w:p>
          <w:p w14:paraId="54F83CFC" w14:textId="77777777" w:rsidR="008545EF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公告</w:t>
            </w:r>
          </w:p>
          <w:p w14:paraId="52487B11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校园网</w:t>
            </w:r>
          </w:p>
        </w:tc>
        <w:tc>
          <w:tcPr>
            <w:tcW w:w="6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A62E1E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即时</w:t>
            </w:r>
          </w:p>
        </w:tc>
        <w:tc>
          <w:tcPr>
            <w:tcW w:w="7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4400CE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校内外</w:t>
            </w:r>
          </w:p>
        </w:tc>
        <w:tc>
          <w:tcPr>
            <w:tcW w:w="12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DF9264" w14:textId="77777777" w:rsidR="008545EF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基建处</w:t>
            </w:r>
          </w:p>
          <w:p w14:paraId="31FFB89B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资产处</w:t>
            </w:r>
          </w:p>
          <w:p w14:paraId="3A59E794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审计处</w:t>
            </w:r>
          </w:p>
        </w:tc>
      </w:tr>
      <w:tr w:rsidR="008545EF" w:rsidRPr="00FE7F5C" w14:paraId="3001030D" w14:textId="77777777" w:rsidTr="00A829A6">
        <w:trPr>
          <w:trHeight w:val="1215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14:paraId="3159C961" w14:textId="77777777" w:rsidR="008545EF" w:rsidRPr="00FE7F5C" w:rsidRDefault="008545EF" w:rsidP="00A829A6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5C8F6BF9" w14:textId="77777777" w:rsidR="008545EF" w:rsidRPr="00FE7F5C" w:rsidRDefault="008545EF" w:rsidP="00A829A6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2E1237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图书馆建设与服务</w:t>
            </w: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7D8AE4" w14:textId="77777777" w:rsidR="008545EF" w:rsidRPr="00FE7F5C" w:rsidRDefault="008545EF" w:rsidP="00A829A6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图书馆建设基本情况；图书馆藏及师生借阅情况；服务性收费项目、依据、标准、程序等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462E8A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校园网</w:t>
            </w:r>
          </w:p>
        </w:tc>
        <w:tc>
          <w:tcPr>
            <w:tcW w:w="6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741237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长期</w:t>
            </w:r>
          </w:p>
        </w:tc>
        <w:tc>
          <w:tcPr>
            <w:tcW w:w="7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EB96A7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校内外</w:t>
            </w:r>
          </w:p>
        </w:tc>
        <w:tc>
          <w:tcPr>
            <w:tcW w:w="12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FF7A3B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图书馆</w:t>
            </w:r>
          </w:p>
        </w:tc>
      </w:tr>
      <w:tr w:rsidR="008545EF" w:rsidRPr="00FE7F5C" w14:paraId="7F3FC0FB" w14:textId="77777777" w:rsidTr="00A829A6">
        <w:trPr>
          <w:trHeight w:val="1423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14:paraId="31DEC67E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4A718F2A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8E0B5D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信息化建设、网络建设与 管理</w:t>
            </w: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569EBD" w14:textId="77777777" w:rsidR="008545EF" w:rsidRPr="00FE7F5C" w:rsidRDefault="008545EF" w:rsidP="00A829A6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信息化建设、网络建设基本情况；网络教学资源情况；多媒体教学设施配置与使用管理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149C18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校园网</w:t>
            </w:r>
          </w:p>
        </w:tc>
        <w:tc>
          <w:tcPr>
            <w:tcW w:w="6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B50515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长期</w:t>
            </w:r>
          </w:p>
        </w:tc>
        <w:tc>
          <w:tcPr>
            <w:tcW w:w="7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90D198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校内外</w:t>
            </w:r>
          </w:p>
        </w:tc>
        <w:tc>
          <w:tcPr>
            <w:tcW w:w="12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C57B54" w14:textId="77777777" w:rsidR="008545EF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信息化办</w:t>
            </w:r>
          </w:p>
          <w:p w14:paraId="74190773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</w:tr>
      <w:tr w:rsidR="008545EF" w:rsidRPr="00FE7F5C" w14:paraId="33A5B81F" w14:textId="77777777" w:rsidTr="00A829A6">
        <w:trPr>
          <w:trHeight w:val="2621"/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14:paraId="4BDB6747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3B15DFA4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31700B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后勤服务与保障</w:t>
            </w: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A42B30" w14:textId="77777777" w:rsidR="008545EF" w:rsidRDefault="008545EF" w:rsidP="00A829A6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后勤服务管理制度；经费支出及管理情况；人员聘用情况；涉及后勤服务管理的物资管理、校园绿化、食品安全、餐饮服务等情况；后勤服务收费项目、依据、标准、程序等；授权委托后勤进行的招投标项目；后勤重大问题的检查和查处</w:t>
            </w:r>
          </w:p>
          <w:p w14:paraId="6519BE6E" w14:textId="77777777" w:rsidR="008545EF" w:rsidRPr="00FE7F5C" w:rsidRDefault="008545EF" w:rsidP="00A829A6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情况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AB74AE" w14:textId="77777777" w:rsidR="008545EF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文件</w:t>
            </w:r>
          </w:p>
          <w:p w14:paraId="77A7EE35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校园网</w:t>
            </w:r>
          </w:p>
        </w:tc>
        <w:tc>
          <w:tcPr>
            <w:tcW w:w="6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6A4D89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定期</w:t>
            </w:r>
          </w:p>
        </w:tc>
        <w:tc>
          <w:tcPr>
            <w:tcW w:w="7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2D3200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校内外</w:t>
            </w:r>
          </w:p>
        </w:tc>
        <w:tc>
          <w:tcPr>
            <w:tcW w:w="12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E3EA71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后勤处</w:t>
            </w:r>
          </w:p>
        </w:tc>
      </w:tr>
      <w:tr w:rsidR="008545EF" w:rsidRPr="00FE7F5C" w14:paraId="59758A1F" w14:textId="77777777" w:rsidTr="00A829A6">
        <w:trPr>
          <w:trHeight w:val="2082"/>
          <w:jc w:val="center"/>
        </w:trPr>
        <w:tc>
          <w:tcPr>
            <w:tcW w:w="7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954EE5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2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009047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ABD75F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涉及党员群众切身利益或其他需要公开的事项</w:t>
            </w:r>
          </w:p>
        </w:tc>
        <w:tc>
          <w:tcPr>
            <w:tcW w:w="2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7240B6" w14:textId="77777777" w:rsidR="008545EF" w:rsidRPr="00FE7F5C" w:rsidRDefault="008545EF" w:rsidP="00A829A6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涉及党员和群众切身利益的有关制度及情况，以及其他依照法律法规和政策规定必须公开的事项</w:t>
            </w:r>
          </w:p>
        </w:tc>
        <w:tc>
          <w:tcPr>
            <w:tcW w:w="3664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2960DC" w14:textId="77777777" w:rsidR="008545EF" w:rsidRPr="00FE7F5C" w:rsidRDefault="008545EF" w:rsidP="00A829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E7F5C">
              <w:rPr>
                <w:rFonts w:ascii="宋体" w:hAnsi="宋体" w:cs="宋体" w:hint="eastAsia"/>
                <w:kern w:val="0"/>
                <w:szCs w:val="21"/>
              </w:rPr>
              <w:t>依具体内容而定</w:t>
            </w:r>
          </w:p>
        </w:tc>
      </w:tr>
      <w:bookmarkEnd w:id="0"/>
    </w:tbl>
    <w:p w14:paraId="0D40BBEE" w14:textId="77777777" w:rsidR="008545EF" w:rsidRPr="00FE7F5C" w:rsidRDefault="008545EF" w:rsidP="008545EF">
      <w:pPr>
        <w:widowControl/>
        <w:spacing w:line="400" w:lineRule="exact"/>
        <w:jc w:val="center"/>
        <w:rPr>
          <w:rFonts w:ascii="宋体" w:hAnsi="宋体" w:cs="宋体" w:hint="eastAsia"/>
          <w:kern w:val="0"/>
          <w:szCs w:val="21"/>
        </w:rPr>
      </w:pPr>
    </w:p>
    <w:sectPr w:rsidR="008545EF" w:rsidRPr="00FE7F5C" w:rsidSect="008545EF">
      <w:footerReference w:type="even" r:id="rId7"/>
      <w:footerReference w:type="default" r:id="rId8"/>
      <w:pgSz w:w="11906" w:h="16838" w:code="9"/>
      <w:pgMar w:top="1985" w:right="1531" w:bottom="1928" w:left="1531" w:header="851" w:footer="1361" w:gutter="0"/>
      <w:pgNumType w:fmt="numberInDash"/>
      <w:cols w:space="425"/>
      <w:docGrid w:type="linesAndChars" w:linePitch="30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5297F" w14:textId="77777777" w:rsidR="004443FE" w:rsidRDefault="004443FE">
      <w:r>
        <w:separator/>
      </w:r>
    </w:p>
  </w:endnote>
  <w:endnote w:type="continuationSeparator" w:id="0">
    <w:p w14:paraId="4C9F1122" w14:textId="77777777" w:rsidR="004443FE" w:rsidRDefault="0044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DE022" w14:textId="77777777" w:rsidR="00A92002" w:rsidRPr="0069152B" w:rsidRDefault="00CD3454" w:rsidP="00BE2A29">
    <w:pPr>
      <w:pStyle w:val="a6"/>
      <w:ind w:firstLineChars="100" w:firstLine="280"/>
      <w:rPr>
        <w:rFonts w:ascii="宋体" w:hAnsi="宋体" w:hint="eastAsia"/>
        <w:sz w:val="28"/>
        <w:szCs w:val="28"/>
      </w:rPr>
    </w:pPr>
    <w:r w:rsidRPr="0069152B">
      <w:rPr>
        <w:rFonts w:ascii="宋体" w:hAnsi="宋体"/>
        <w:sz w:val="28"/>
        <w:szCs w:val="28"/>
      </w:rPr>
      <w:fldChar w:fldCharType="begin"/>
    </w:r>
    <w:r w:rsidRPr="0069152B">
      <w:rPr>
        <w:rFonts w:ascii="宋体" w:hAnsi="宋体"/>
        <w:sz w:val="28"/>
        <w:szCs w:val="28"/>
      </w:rPr>
      <w:instrText>PAGE   \* MERGEFORMAT</w:instrText>
    </w:r>
    <w:r w:rsidRPr="0069152B">
      <w:rPr>
        <w:rFonts w:ascii="宋体" w:hAnsi="宋体"/>
        <w:sz w:val="28"/>
        <w:szCs w:val="28"/>
      </w:rPr>
      <w:fldChar w:fldCharType="separate"/>
    </w:r>
    <w:r w:rsidRPr="004D4C4F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69152B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1241A" w14:textId="77777777" w:rsidR="00A92002" w:rsidRPr="0069152B" w:rsidRDefault="00CD3454" w:rsidP="00BE2A29">
    <w:pPr>
      <w:pStyle w:val="a6"/>
      <w:ind w:right="320"/>
      <w:jc w:val="right"/>
      <w:rPr>
        <w:rFonts w:ascii="宋体" w:hAnsi="宋体" w:hint="eastAsia"/>
        <w:sz w:val="28"/>
        <w:szCs w:val="28"/>
      </w:rPr>
    </w:pPr>
    <w:r w:rsidRPr="0069152B">
      <w:rPr>
        <w:rFonts w:ascii="宋体" w:hAnsi="宋体"/>
        <w:sz w:val="28"/>
        <w:szCs w:val="28"/>
      </w:rPr>
      <w:fldChar w:fldCharType="begin"/>
    </w:r>
    <w:r w:rsidRPr="0069152B">
      <w:rPr>
        <w:rFonts w:ascii="宋体" w:hAnsi="宋体"/>
        <w:sz w:val="28"/>
        <w:szCs w:val="28"/>
      </w:rPr>
      <w:instrText>PAGE   \* MERGEFORMAT</w:instrText>
    </w:r>
    <w:r w:rsidRPr="0069152B">
      <w:rPr>
        <w:rFonts w:ascii="宋体" w:hAnsi="宋体"/>
        <w:sz w:val="28"/>
        <w:szCs w:val="28"/>
      </w:rPr>
      <w:fldChar w:fldCharType="separate"/>
    </w:r>
    <w:r w:rsidRPr="00FF6842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69152B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B9A36" w14:textId="77777777" w:rsidR="004443FE" w:rsidRDefault="004443FE">
      <w:r>
        <w:separator/>
      </w:r>
    </w:p>
  </w:footnote>
  <w:footnote w:type="continuationSeparator" w:id="0">
    <w:p w14:paraId="738FEE33" w14:textId="77777777" w:rsidR="004443FE" w:rsidRDefault="00444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05251"/>
    <w:multiLevelType w:val="hybridMultilevel"/>
    <w:tmpl w:val="9EA8423A"/>
    <w:lvl w:ilvl="0" w:tplc="09568AFE"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77466F"/>
    <w:multiLevelType w:val="hybridMultilevel"/>
    <w:tmpl w:val="A256516A"/>
    <w:lvl w:ilvl="0" w:tplc="798EA77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17F68DE"/>
    <w:multiLevelType w:val="hybridMultilevel"/>
    <w:tmpl w:val="24B8F816"/>
    <w:lvl w:ilvl="0" w:tplc="0CE4E6F0">
      <w:start w:val="1"/>
      <w:numFmt w:val="japaneseCounting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487" w:hanging="420"/>
      </w:pPr>
    </w:lvl>
    <w:lvl w:ilvl="2" w:tplc="0409001B" w:tentative="1">
      <w:start w:val="1"/>
      <w:numFmt w:val="lowerRoman"/>
      <w:lvlText w:val="%3."/>
      <w:lvlJc w:val="right"/>
      <w:pPr>
        <w:ind w:left="907" w:hanging="420"/>
      </w:pPr>
    </w:lvl>
    <w:lvl w:ilvl="3" w:tplc="0409000F" w:tentative="1">
      <w:start w:val="1"/>
      <w:numFmt w:val="decimal"/>
      <w:lvlText w:val="%4."/>
      <w:lvlJc w:val="left"/>
      <w:pPr>
        <w:ind w:left="1327" w:hanging="420"/>
      </w:pPr>
    </w:lvl>
    <w:lvl w:ilvl="4" w:tplc="04090019" w:tentative="1">
      <w:start w:val="1"/>
      <w:numFmt w:val="lowerLetter"/>
      <w:lvlText w:val="%5)"/>
      <w:lvlJc w:val="left"/>
      <w:pPr>
        <w:ind w:left="1747" w:hanging="420"/>
      </w:pPr>
    </w:lvl>
    <w:lvl w:ilvl="5" w:tplc="0409001B" w:tentative="1">
      <w:start w:val="1"/>
      <w:numFmt w:val="lowerRoman"/>
      <w:lvlText w:val="%6."/>
      <w:lvlJc w:val="right"/>
      <w:pPr>
        <w:ind w:left="2167" w:hanging="420"/>
      </w:pPr>
    </w:lvl>
    <w:lvl w:ilvl="6" w:tplc="0409000F" w:tentative="1">
      <w:start w:val="1"/>
      <w:numFmt w:val="decimal"/>
      <w:lvlText w:val="%7."/>
      <w:lvlJc w:val="left"/>
      <w:pPr>
        <w:ind w:left="2587" w:hanging="420"/>
      </w:pPr>
    </w:lvl>
    <w:lvl w:ilvl="7" w:tplc="04090019" w:tentative="1">
      <w:start w:val="1"/>
      <w:numFmt w:val="lowerLetter"/>
      <w:lvlText w:val="%8)"/>
      <w:lvlJc w:val="left"/>
      <w:pPr>
        <w:ind w:left="3007" w:hanging="420"/>
      </w:pPr>
    </w:lvl>
    <w:lvl w:ilvl="8" w:tplc="0409001B" w:tentative="1">
      <w:start w:val="1"/>
      <w:numFmt w:val="lowerRoman"/>
      <w:lvlText w:val="%9."/>
      <w:lvlJc w:val="right"/>
      <w:pPr>
        <w:ind w:left="3427" w:hanging="420"/>
      </w:pPr>
    </w:lvl>
  </w:abstractNum>
  <w:num w:numId="1" w16cid:durableId="1009213430">
    <w:abstractNumId w:val="2"/>
  </w:num>
  <w:num w:numId="2" w16cid:durableId="1441757804">
    <w:abstractNumId w:val="1"/>
  </w:num>
  <w:num w:numId="3" w16cid:durableId="1957103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evenAndOddHeaders/>
  <w:drawingGridHorizontalSpacing w:val="193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54"/>
    <w:rsid w:val="00015362"/>
    <w:rsid w:val="000C23E8"/>
    <w:rsid w:val="00160230"/>
    <w:rsid w:val="003D54B6"/>
    <w:rsid w:val="004443FE"/>
    <w:rsid w:val="00523DF1"/>
    <w:rsid w:val="005F6A96"/>
    <w:rsid w:val="007475A3"/>
    <w:rsid w:val="008545EF"/>
    <w:rsid w:val="00A92002"/>
    <w:rsid w:val="00B14B89"/>
    <w:rsid w:val="00BD6350"/>
    <w:rsid w:val="00C068FF"/>
    <w:rsid w:val="00CD3454"/>
    <w:rsid w:val="00DB17BC"/>
    <w:rsid w:val="00DE7F79"/>
    <w:rsid w:val="00E12943"/>
    <w:rsid w:val="00F7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55F1A"/>
  <w15:chartTrackingRefBased/>
  <w15:docId w15:val="{8638700B-E935-4FBE-A1D6-1F58919B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4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454"/>
    <w:pPr>
      <w:ind w:firstLineChars="200" w:firstLine="420"/>
    </w:pPr>
  </w:style>
  <w:style w:type="paragraph" w:styleId="a4">
    <w:name w:val="header"/>
    <w:basedOn w:val="a"/>
    <w:link w:val="1"/>
    <w:uiPriority w:val="99"/>
    <w:unhideWhenUsed/>
    <w:rsid w:val="00CD3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basedOn w:val="a0"/>
    <w:uiPriority w:val="99"/>
    <w:rsid w:val="00CD3454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眉 字符1"/>
    <w:link w:val="a4"/>
    <w:uiPriority w:val="99"/>
    <w:rsid w:val="00CD3454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6">
    <w:name w:val="footer"/>
    <w:basedOn w:val="a"/>
    <w:link w:val="10"/>
    <w:uiPriority w:val="99"/>
    <w:unhideWhenUsed/>
    <w:rsid w:val="00CD345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basedOn w:val="a0"/>
    <w:uiPriority w:val="99"/>
    <w:rsid w:val="00CD3454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脚 字符1"/>
    <w:link w:val="a6"/>
    <w:uiPriority w:val="99"/>
    <w:rsid w:val="00CD3454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8">
    <w:name w:val="Balloon Text"/>
    <w:basedOn w:val="a"/>
    <w:link w:val="11"/>
    <w:uiPriority w:val="99"/>
    <w:semiHidden/>
    <w:unhideWhenUsed/>
    <w:rsid w:val="00CD3454"/>
    <w:rPr>
      <w:sz w:val="18"/>
      <w:szCs w:val="18"/>
    </w:rPr>
  </w:style>
  <w:style w:type="character" w:customStyle="1" w:styleId="a9">
    <w:name w:val="批注框文本 字符"/>
    <w:basedOn w:val="a0"/>
    <w:uiPriority w:val="99"/>
    <w:semiHidden/>
    <w:rsid w:val="00CD3454"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批注框文本 字符1"/>
    <w:link w:val="a8"/>
    <w:uiPriority w:val="99"/>
    <w:semiHidden/>
    <w:rsid w:val="00CD3454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rsid w:val="00CD3454"/>
  </w:style>
  <w:style w:type="character" w:styleId="aa">
    <w:name w:val="Emphasis"/>
    <w:uiPriority w:val="20"/>
    <w:qFormat/>
    <w:rsid w:val="00CD3454"/>
    <w:rPr>
      <w:i/>
      <w:iCs/>
    </w:rPr>
  </w:style>
  <w:style w:type="character" w:customStyle="1" w:styleId="fontstyle01">
    <w:name w:val="fontstyle01"/>
    <w:rsid w:val="00CD3454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styleId="ab">
    <w:name w:val="annotation reference"/>
    <w:uiPriority w:val="99"/>
    <w:semiHidden/>
    <w:unhideWhenUsed/>
    <w:rsid w:val="00CD3454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CD3454"/>
    <w:pPr>
      <w:jc w:val="left"/>
    </w:pPr>
    <w:rPr>
      <w:rFonts w:ascii="Calibri" w:hAnsi="Calibri"/>
      <w:szCs w:val="22"/>
    </w:rPr>
  </w:style>
  <w:style w:type="character" w:customStyle="1" w:styleId="ad">
    <w:name w:val="批注文字 字符"/>
    <w:basedOn w:val="a0"/>
    <w:link w:val="ac"/>
    <w:uiPriority w:val="99"/>
    <w:semiHidden/>
    <w:rsid w:val="00CD3454"/>
    <w:rPr>
      <w:rFonts w:ascii="Calibri" w:eastAsia="宋体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3454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CD3454"/>
    <w:rPr>
      <w:rFonts w:ascii="Calibri" w:eastAsia="宋体" w:hAnsi="Calibri" w:cs="Times New Roman"/>
      <w:b/>
      <w:bCs/>
    </w:rPr>
  </w:style>
  <w:style w:type="paragraph" w:customStyle="1" w:styleId="af0">
    <w:basedOn w:val="a"/>
    <w:next w:val="a3"/>
    <w:uiPriority w:val="34"/>
    <w:qFormat/>
    <w:rsid w:val="008545EF"/>
    <w:pPr>
      <w:ind w:firstLineChars="200" w:firstLine="420"/>
    </w:pPr>
  </w:style>
  <w:style w:type="character" w:customStyle="1" w:styleId="Char">
    <w:name w:val="页眉 Char"/>
    <w:uiPriority w:val="99"/>
    <w:rsid w:val="008545EF"/>
    <w:rPr>
      <w:rFonts w:ascii="Times New Roman" w:eastAsia="宋体" w:hAnsi="Times New Roman"/>
      <w:kern w:val="2"/>
      <w:sz w:val="18"/>
      <w:szCs w:val="18"/>
    </w:rPr>
  </w:style>
  <w:style w:type="character" w:customStyle="1" w:styleId="Char0">
    <w:name w:val="页脚 Char"/>
    <w:uiPriority w:val="99"/>
    <w:rsid w:val="008545EF"/>
    <w:rPr>
      <w:rFonts w:ascii="Times New Roman" w:eastAsia="宋体" w:hAnsi="Times New Roman"/>
      <w:kern w:val="2"/>
      <w:sz w:val="18"/>
      <w:szCs w:val="18"/>
    </w:rPr>
  </w:style>
  <w:style w:type="character" w:customStyle="1" w:styleId="Char1">
    <w:name w:val="批注框文本 Char"/>
    <w:uiPriority w:val="99"/>
    <w:semiHidden/>
    <w:rsid w:val="008545EF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唐守萍</dc:creator>
  <cp:keywords/>
  <dc:description/>
  <cp:lastModifiedBy>张晓莹</cp:lastModifiedBy>
  <cp:revision>8</cp:revision>
  <cp:lastPrinted>2020-06-12T07:26:00Z</cp:lastPrinted>
  <dcterms:created xsi:type="dcterms:W3CDTF">2020-06-12T07:12:00Z</dcterms:created>
  <dcterms:modified xsi:type="dcterms:W3CDTF">2024-10-24T05:02:00Z</dcterms:modified>
</cp:coreProperties>
</file>